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7E" w:rsidRPr="003B687E" w:rsidRDefault="003B687E" w:rsidP="00FE7CF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68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B687E" w:rsidRPr="003B687E" w:rsidRDefault="003B687E" w:rsidP="00FE7CFC">
      <w:pPr>
        <w:widowControl w:val="0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3B687E">
        <w:rPr>
          <w:rFonts w:ascii="Times New Roman" w:hAnsi="Times New Roman" w:cs="Times New Roman"/>
          <w:sz w:val="28"/>
          <w:szCs w:val="28"/>
        </w:rPr>
        <w:t>комбинированного вида детский сад № 22 «Земляничка»</w:t>
      </w:r>
    </w:p>
    <w:p w:rsidR="003B687E" w:rsidRPr="003B687E" w:rsidRDefault="003B687E" w:rsidP="00FE7CF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7E" w:rsidRPr="003B687E" w:rsidRDefault="003B687E" w:rsidP="00FE7CFC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687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7C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68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87E" w:rsidRPr="003B687E" w:rsidRDefault="003B687E" w:rsidP="00FE7CF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87E" w:rsidRPr="003B687E" w:rsidRDefault="003B687E" w:rsidP="00FE7CF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87E" w:rsidRPr="003B687E" w:rsidRDefault="003B687E" w:rsidP="00FE7CF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6D0DF1" w:rsidRDefault="006D0DF1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</w:p>
    <w:p w:rsidR="003B687E" w:rsidRPr="006D0DF1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D0D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r w:rsidR="00FE7CFC" w:rsidRPr="006D0D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Общее недоразвитие речи – преодоление</w:t>
      </w:r>
      <w:r w:rsidRPr="006D0D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87E" w:rsidRPr="003B687E" w:rsidRDefault="006D0DF1" w:rsidP="006D0DF1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124200" cy="2219325"/>
            <wp:effectExtent l="38100" t="0" r="19050" b="676275"/>
            <wp:docPr id="1" name="Рисунок 1" descr="https://im0-tub-ru.yandex.net/i?id=22de04842d99d7b6b502f41de3d0900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2de04842d99d7b6b502f41de3d09006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09" t="2456" r="2319" b="2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3B687E" w:rsidRDefault="003B687E" w:rsidP="00FE7CFC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7E" w:rsidRPr="00FE7CFC" w:rsidRDefault="006D0DF1" w:rsidP="006D0DF1">
      <w:pPr>
        <w:widowControl w:val="0"/>
        <w:shd w:val="clear" w:color="auto" w:fill="FFFFFF" w:themeFill="background1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B687E" w:rsidRPr="003B68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Криволевич Е. П</w:t>
      </w:r>
      <w:r w:rsidR="003B687E"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DF1" w:rsidRDefault="006D0DF1" w:rsidP="00FE7CFC">
      <w:pPr>
        <w:shd w:val="clear" w:color="auto" w:fill="FFFFFF" w:themeFill="background1"/>
        <w:spacing w:before="300" w:after="300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7CFC" w:rsidRPr="00FE7CFC" w:rsidRDefault="00FE7CFC" w:rsidP="00FE7CFC">
      <w:pPr>
        <w:shd w:val="clear" w:color="auto" w:fill="FFFFFF" w:themeFill="background1"/>
        <w:spacing w:before="300" w:after="300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ОБЩЕЕ НЕДОРАЗВИТИЕ РЕЧИ (ОНР) – КОМПЛЕКСНАЯ ПОМОЩЬ.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детей, которые нуждаются в помощи логопеда</w:t>
      </w:r>
      <w:r w:rsidR="006D0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года становится все больше. И очень часто дело не ограничивается одной лишь постановкой не выговариваемых ребенком звуков. Задержка появления слов и фразовой речи, меньший, чем положено по возрасту, словарный запас, нарушение согласованности слов при выстраивании предложений, большое количество пропусков и подмены звуков – комплекс из подобных и некоторых других симптомов стоит за диагнозом общее недоразвитие речи. Такой диагноз ставят, когда наблюдается нарушение формирования всех составных частей языковой системы. Речь – не изолированный процесс, если вовремя не принять меры, отставание коснется также и развития мышления, а в будущем – непременно отрицательно скажется на успешности школьного обучения.</w:t>
      </w:r>
    </w:p>
    <w:p w:rsidR="00FE7CFC" w:rsidRPr="00FE7CFC" w:rsidRDefault="00FE7CFC" w:rsidP="00FE7CFC">
      <w:pPr>
        <w:shd w:val="clear" w:color="auto" w:fill="FFFFFF" w:themeFill="background1"/>
        <w:spacing w:after="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вашему ребенку выставлен такой диагноз – будьте готовы к длительной работе с логопедом и учтите, что наиболее успешно она идет в сотрудничестве с психологом и неврологом. Именно врач-невролог обычно первым сообщает родителям об отставании в формировании речевых навыков. Речь является высшей психической функцией, ее становление напрямую связано с тем, как работают клетки определенных отделов головного мозга. При специальной медицинской диагностике у ребят, страдающих отставанием речевого развития, часто выявляются различные мозговые дисфункции. Даже минимальные изменения в коре головного мозга могут привести к серьезным проблемам развития. В этом случае, успешное преодоление недуга невозможно без грамотного лечения, направленного на стимулирование и активизацию центральной нервной системы. Поэтому наблюдение и консультации у неврологов – обязательны при </w:t>
      </w:r>
      <w:hyperlink r:id="rId6" w:history="1">
        <w:r w:rsidRPr="00FE7CF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ОНР</w:t>
        </w:r>
      </w:hyperlink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и причины возникновения, и проявления, и последствия общего недоразвития речи напрямую связаны с тем, как выстраивается контакт с ребенком, с тем, насколько благополучным является его эмоциональное состояние, а это уже область работы психолога. Поэтому работа над общим недоразвитием речи в контакте с этим специалистом сделает работу намного эффективнее. Хотите знать больше о том, как строится работа и о перспективах решения проблемы – читайте дальше.</w:t>
      </w:r>
    </w:p>
    <w:p w:rsid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КОГДА СТОИТЬ НАЧАТЬ БЕСПОКОИТЬСЯ?</w:t>
      </w:r>
    </w:p>
    <w:p w:rsidR="00AE4482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отме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чалось 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выше, причин того, что развитие речи малыша отстает множество. 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будьте внимательны к развитию речи своего малыша. Если идет задержка самых первых элементов речи (</w:t>
      </w:r>
      <w:proofErr w:type="spellStart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лепет, появление первых слов) обязательно получите консультацию невролога. Врач может предложить дополнительные исследования мозга и его кровоснабжения, чтобы исключить или вовремя скорректировать проблемы отставания формирования речи. Но это в идеале, на самом деле так бывает не всегда, очень часто при первых признаках проблемы врачи могут сказать что-то типа «ничего страшного, это все индивидуально» или «до трех лет может вообще ничего не говорить, ждите». А время идет и, как правило, начало говорения после двух лет выливается в серьезные проблемы в будущем. Среди них и общее недоразвитие речи в дошкольном возрасте, и сложности освоения письма, чтения в школе.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это также физиологические проблемы, которые не всегда выявляются вовремя. Это снижение </w:t>
      </w:r>
      <w:r w:rsidR="00AE4482"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ребенок не может правильно расслышать, что говорят окружающие, и всевозможные патологии органов речи, не позволяющие верно воспроизводить слова. Как правило, они обнаруживаются на приеме у 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отоларинголога 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логопеда. Взрослым стоит обратить внимание, если ребенок часто переспрашивает или путает похожие звуки. В любом случае, если вы заметили, что ваш малыш говорит хуже большинства своих сверстников, нужно как можно быстрее обратиться к специалисту.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ОБЩЕЕ НЕДОРАЗВИТИЕ РЕЧИ – ПРЕОДОЛЕНИЕ.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ШАГ 1. РАБОТА С ЛОГОПЕДОМ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моего ребенка уже стоит диагноз ОНР, что же делать?», - спросит кто-то. Давайте вспомним, что причин у этой проблемы множество и последствий тоже, чтобы выйти из нее с минимальными потерями однозначно нужно сопровождение логопеда. Вам придется много заниматься и вместе со специалистами, и дома. Как минимум один (а чаще два) раза в неделю необходимо работать с логопедом. На занятиях будут специальные игры и упражнения, которые помогут малышу увеличить свой словарный 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запас, научиться понимать и правильно использовать слова, выстраивать согласованные и грамотные предложения.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каждого ребенка индивидуально подбирается и составляется программа. Основа – развитие грамматического строя речи и формирование умения правильно строить речевые высказывания – дополняется всевозможными играми, которые стимулируют мышление, память, внимание. Ведь речь не существует сама по себе, она является участником процесса общения и обучения. Кроме того, логопеды используют в своей работе всевозможные материалы, развивающие ловкость и умелость пальчиков. Зоны коры головного мозга, отвечающие за развитие речи и за развитие мелкой моторики, расположены рядом, стимулируя одну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благотворно влияет и на другую. Есть даже такое выражение «интеллект на кончиках пальцев».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останется без внимания звукопроизношение. При общем недоразвитии речи, как правило, есть трудности с </w:t>
      </w:r>
      <w:proofErr w:type="spellStart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выговариванием</w:t>
      </w:r>
      <w:proofErr w:type="spellEnd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целого ряда звуков, что тоже является пластом работы логопеда. Такой комплексный подход способствует преодолению трудностей и положительно влияет на развитие ребенка в целом.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ШАГ 2. ВАША ПОДДЕРЖКА.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сделает все, что в его силах, но только одной работы специалиста не достаточно. У ребенка должна появиться заинтересованность в том, чтобы говорить, в том, чтобы сообщать что-то о себе окружающему миру и, в первую очередь, самым близким людям.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позже 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может сказаться недоразвитие речи на эмоциональном состоянии ребенка. Сейчас же только 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proofErr w:type="spellEnd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правильное построение фраз, подбор нужных слов, поиск ответов, на заданные взрослым вопросы, </w:t>
      </w:r>
      <w:proofErr w:type="spellStart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выговаривание</w:t>
      </w:r>
      <w:proofErr w:type="spellEnd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 поставленных звуков – все это сложная работа для малыша, и он должен быть уверен, что вы подождете, когда он с ней справится и поможете, если это необходимо. Вы должны быть чрезвычайно терпеливы и внимательны в момент общения с плохо говорящим ребенком.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если он будет видеть, что какой бы некрасивой и неправильной не была его речь, окружающим важно, что он говорит с ними, что он пытается выстроить с ними взаимодействие, - ребенок сможет поверить, что 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принимают </w:t>
      </w:r>
      <w:proofErr w:type="gramStart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 есть. И, следовательно, у него будет меньше страхов и больше ресурсов, чтобы преодолеть все сложности.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ШАГ 3. ПСИХОЛОГИЧЕСКОЕ СОПРОВОЖДЕНИЕ.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говорящий ребенок неизменно испытывает трудности в общении. Если дома его понимают в любом случае, как бы сильно он не искажал слова и звуки, то окружающие отнюдь не всегда готовы подстраиваться и прислушиваться. Не имея возможности донести свои требования и желания, испытывая постоянные трудности в том, чтобы что-то поп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росить, что-то сказать, </w:t>
      </w:r>
      <w:proofErr w:type="gramStart"/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чего-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отказаться, ребенок начинает добиваться желаемого так, как он может: отнимать, кричать, плакать и т.д. Но все эти способы коммуникации не являются социально желательными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малыш оказывается почти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изоляции. Взрослые в лучшем случае обращаются за «переводом» к матери, в худшем – игнорируют ребенка, дети же просто уходят от контакта, выбирая тех сверстников, с которыми они могут построить общение.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единственным человеком, с которым малыш может хоть как-то общаться, оказывается мать и тогда он сосредотачивает все внимание на ней, но в ее отсутствие становится абсолютно беспомощным в решении любых трудностей (установить контакт с ребенком на детской площадке, обратиться к кому-то с просьбой, сообщить о потребности в еде или питье). Вместо постепенного отхода от матери и расширения социальных контактов, как это должно происходить, образуется неразрывная связь и появляется страх любого взаимодействия с кем-то вне семьи. Огромным стрессом для такого малыша становится начало посещения детского сада, адаптация может идти очень тяжело. Особенно остро это проявляется в детском коллективе, где в группе дети уже общаются друг с другом вербально, тогда плохо говорящий малыш оказывается в изоляции.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построения контакта ведут за собой целый комплекс психологических трудностей: неуверенность, повышенная тревожность, агрессивность, заниженная самооценка. Чтобы предупредит все эти нежелательные психологические последствия лучше всего с самого начала, в момент постановки диагноза, обратиться к психологу, чтобы выстроить линию поведения с малышом так, чтобы избежать возникновения вышеописанных трудностей.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же так случилось, что у ребенка уже есть психологические трудности с построением контакта с окружающими, выражением своих эмоций, он не уверен в себе или боится трудностей, - помощь психолога поможет не только справиться с ними, но и повысит эффективность работы других специалистов (в первую очередь, логопеда).</w:t>
      </w:r>
    </w:p>
    <w:p w:rsidR="00FE7CFC" w:rsidRPr="00FE7CFC" w:rsidRDefault="00FE7CFC" w:rsidP="00FE7CFC">
      <w:pPr>
        <w:shd w:val="clear" w:color="auto" w:fill="FFFFFF" w:themeFill="background1"/>
        <w:spacing w:before="300" w:after="300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и последовательная работа специалистов – один из важных составляющих успешного решения проблем ребенка с ОНР</w:t>
      </w:r>
      <w:proofErr w:type="gramStart"/>
      <w:r w:rsidRPr="00FE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44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56348D" w:rsidRPr="00FE7CFC" w:rsidRDefault="0056348D" w:rsidP="00FE7CFC">
      <w:pPr>
        <w:shd w:val="clear" w:color="auto" w:fill="FFFFFF" w:themeFill="background1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56348D" w:rsidRPr="00FE7CFC" w:rsidSect="00020826">
      <w:pgSz w:w="11906" w:h="16838"/>
      <w:pgMar w:top="1134" w:right="850" w:bottom="1134" w:left="1701" w:header="708" w:footer="708" w:gutter="0"/>
      <w:pgBorders w:offsetFrom="page">
        <w:top w:val="threeDEngrave" w:sz="18" w:space="24" w:color="DAEEF3" w:themeColor="accent5" w:themeTint="33"/>
        <w:left w:val="threeDEngrave" w:sz="18" w:space="24" w:color="DAEEF3" w:themeColor="accent5" w:themeTint="33"/>
        <w:bottom w:val="threeDEmboss" w:sz="18" w:space="24" w:color="DAEEF3" w:themeColor="accent5" w:themeTint="33"/>
        <w:right w:val="threeDEmboss" w:sz="18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2AB"/>
    <w:multiLevelType w:val="hybridMultilevel"/>
    <w:tmpl w:val="640CA5DA"/>
    <w:lvl w:ilvl="0" w:tplc="CA8AB7BC">
      <w:start w:val="1"/>
      <w:numFmt w:val="bullet"/>
      <w:lvlText w:val=""/>
      <w:lvlJc w:val="righ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6F6350"/>
    <w:multiLevelType w:val="hybridMultilevel"/>
    <w:tmpl w:val="9D5EB5B6"/>
    <w:lvl w:ilvl="0" w:tplc="CA8AB7BC">
      <w:start w:val="1"/>
      <w:numFmt w:val="bullet"/>
      <w:lvlText w:val=""/>
      <w:lvlJc w:val="righ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2C1B9D"/>
    <w:multiLevelType w:val="hybridMultilevel"/>
    <w:tmpl w:val="25F6D63C"/>
    <w:lvl w:ilvl="0" w:tplc="CA8AB7BC">
      <w:start w:val="1"/>
      <w:numFmt w:val="bullet"/>
      <w:lvlText w:val=""/>
      <w:lvlJc w:val="righ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516169"/>
    <w:multiLevelType w:val="hybridMultilevel"/>
    <w:tmpl w:val="A246F6D0"/>
    <w:lvl w:ilvl="0" w:tplc="CA8AB7BC">
      <w:start w:val="1"/>
      <w:numFmt w:val="bullet"/>
      <w:lvlText w:val=""/>
      <w:lvlJc w:val="righ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826"/>
    <w:rsid w:val="00020826"/>
    <w:rsid w:val="003B687E"/>
    <w:rsid w:val="0056348D"/>
    <w:rsid w:val="006D0DF1"/>
    <w:rsid w:val="00813A56"/>
    <w:rsid w:val="00AE4482"/>
    <w:rsid w:val="00FE7CFC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link w:val="10"/>
    <w:uiPriority w:val="9"/>
    <w:qFormat/>
    <w:rsid w:val="00F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826"/>
    <w:rPr>
      <w:b/>
      <w:bCs/>
    </w:rPr>
  </w:style>
  <w:style w:type="paragraph" w:styleId="a4">
    <w:name w:val="List Paragraph"/>
    <w:basedOn w:val="a"/>
    <w:uiPriority w:val="34"/>
    <w:qFormat/>
    <w:rsid w:val="00020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7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ogol.ru/logopediya/on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2018-02-28T05:02:00Z</cp:lastPrinted>
  <dcterms:created xsi:type="dcterms:W3CDTF">2018-02-10T20:01:00Z</dcterms:created>
  <dcterms:modified xsi:type="dcterms:W3CDTF">2018-02-28T05:02:00Z</dcterms:modified>
</cp:coreProperties>
</file>