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9FE" w:rsidRDefault="007049FE" w:rsidP="00517C27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</w:p>
    <w:p w:rsidR="00517C27" w:rsidRPr="00FE1843" w:rsidRDefault="00517C27" w:rsidP="00517C27">
      <w:pPr>
        <w:spacing w:line="360" w:lineRule="auto"/>
        <w:ind w:left="-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1843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комбинированного вида детский сад № 22 «Земляничка»</w:t>
      </w:r>
    </w:p>
    <w:p w:rsidR="00517C27" w:rsidRPr="00FE1843" w:rsidRDefault="00517C27" w:rsidP="00517C27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7C27" w:rsidRPr="00FE1843" w:rsidRDefault="00517C27" w:rsidP="00517C27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17C27" w:rsidRPr="00FE1843" w:rsidRDefault="00517C27" w:rsidP="00517C27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17C27" w:rsidRPr="00FE1843" w:rsidRDefault="00517C27" w:rsidP="00517C2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7C27" w:rsidRPr="00FE1843" w:rsidRDefault="00517C27" w:rsidP="00517C2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7C27" w:rsidRPr="00FE1843" w:rsidRDefault="00517C27" w:rsidP="00517C27">
      <w:pPr>
        <w:spacing w:line="360" w:lineRule="auto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FE1843">
        <w:rPr>
          <w:rFonts w:ascii="Times New Roman" w:hAnsi="Times New Roman" w:cs="Times New Roman"/>
          <w:sz w:val="28"/>
          <w:szCs w:val="28"/>
        </w:rPr>
        <w:t>КОНСУЛЬТАЦИЯ ДЛЯ ВОСПИТАТЕЛЕЙ:</w:t>
      </w:r>
    </w:p>
    <w:p w:rsidR="00517C27" w:rsidRPr="00FE1843" w:rsidRDefault="00517C27" w:rsidP="00517C27">
      <w:pPr>
        <w:spacing w:after="0" w:line="360" w:lineRule="auto"/>
        <w:ind w:left="-709"/>
        <w:contextualSpacing/>
        <w:jc w:val="center"/>
        <w:rPr>
          <w:rFonts w:ascii="Times New Roman" w:eastAsia="Times New Roman" w:hAnsi="Times New Roman" w:cs="Times New Roman"/>
          <w:color w:val="008000"/>
          <w:kern w:val="36"/>
          <w:sz w:val="28"/>
          <w:szCs w:val="28"/>
          <w:lang w:eastAsia="ru-RU"/>
        </w:rPr>
      </w:pPr>
    </w:p>
    <w:p w:rsidR="00517C27" w:rsidRPr="00517C27" w:rsidRDefault="00517C27" w:rsidP="00517C27">
      <w:pPr>
        <w:spacing w:line="360" w:lineRule="auto"/>
        <w:ind w:left="-709"/>
        <w:contextualSpacing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  <w:r w:rsidRPr="00517C27">
        <w:rPr>
          <w:rFonts w:ascii="Times New Roman" w:hAnsi="Times New Roman" w:cs="Times New Roman"/>
          <w:color w:val="0070C0"/>
          <w:sz w:val="36"/>
          <w:szCs w:val="36"/>
        </w:rPr>
        <w:t>«</w:t>
      </w:r>
      <w:r w:rsidRPr="00517C27">
        <w:rPr>
          <w:rFonts w:ascii="Times New Roman" w:hAnsi="Times New Roman" w:cs="Times New Roman"/>
          <w:b/>
          <w:bCs/>
          <w:color w:val="0070C0"/>
          <w:sz w:val="36"/>
          <w:szCs w:val="36"/>
        </w:rPr>
        <w:t>Коррекционные возможности режимных моментов</w:t>
      </w:r>
      <w:r w:rsidRPr="00517C27">
        <w:rPr>
          <w:rFonts w:ascii="Times New Roman" w:hAnsi="Times New Roman" w:cs="Times New Roman"/>
          <w:color w:val="0070C0"/>
          <w:sz w:val="36"/>
          <w:szCs w:val="36"/>
        </w:rPr>
        <w:t xml:space="preserve"> </w:t>
      </w:r>
      <w:r w:rsidRPr="00517C27">
        <w:rPr>
          <w:rFonts w:ascii="Times New Roman" w:hAnsi="Times New Roman" w:cs="Times New Roman"/>
          <w:b/>
          <w:bCs/>
          <w:color w:val="0070C0"/>
          <w:sz w:val="36"/>
          <w:szCs w:val="36"/>
        </w:rPr>
        <w:t>в ДОУ</w:t>
      </w:r>
      <w:r w:rsidRPr="00517C27">
        <w:rPr>
          <w:rFonts w:ascii="Times New Roman" w:hAnsi="Times New Roman" w:cs="Times New Roman"/>
          <w:color w:val="0070C0"/>
          <w:sz w:val="36"/>
          <w:szCs w:val="36"/>
        </w:rPr>
        <w:t>»</w:t>
      </w:r>
    </w:p>
    <w:p w:rsidR="00517C27" w:rsidRPr="00FE1843" w:rsidRDefault="00517C27" w:rsidP="00517C27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517C27" w:rsidRPr="00FE1843" w:rsidRDefault="004A5F0D" w:rsidP="004A5F0D">
      <w:pPr>
        <w:spacing w:line="360" w:lineRule="auto"/>
        <w:ind w:left="-709"/>
        <w:contextualSpacing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 xml:space="preserve">                         </w:t>
      </w:r>
      <w:r w:rsidR="00517C27" w:rsidRPr="00FE1843">
        <w:rPr>
          <w:rFonts w:ascii="Times New Roman" w:hAnsi="Times New Roman" w:cs="Times New Roman"/>
          <w:color w:val="00B050"/>
          <w:sz w:val="28"/>
          <w:szCs w:val="28"/>
        </w:rPr>
        <w:object w:dxaOrig="5367" w:dyaOrig="71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8.8pt;height:5in" o:ole="">
            <v:imagedata r:id="rId5" o:title=""/>
          </v:shape>
          <o:OLEObject Type="Embed" ProgID="PowerPoint.Slide.12" ShapeID="_x0000_i1025" DrawAspect="Content" ObjectID="_1581139997" r:id="rId6"/>
        </w:object>
      </w:r>
    </w:p>
    <w:p w:rsidR="00517C27" w:rsidRPr="00FE1843" w:rsidRDefault="00517C27" w:rsidP="00517C27">
      <w:pPr>
        <w:spacing w:line="360" w:lineRule="auto"/>
        <w:ind w:left="-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</w:t>
      </w:r>
      <w:r w:rsidRPr="00FE1843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Подготовила учитель-логопед</w:t>
      </w:r>
    </w:p>
    <w:p w:rsidR="00517C27" w:rsidRPr="00FE1843" w:rsidRDefault="00517C27" w:rsidP="00517C27">
      <w:pPr>
        <w:spacing w:line="360" w:lineRule="auto"/>
        <w:ind w:left="-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</w:t>
      </w:r>
      <w:r w:rsidRPr="00FE1843">
        <w:rPr>
          <w:rFonts w:ascii="Times New Roman" w:hAnsi="Times New Roman" w:cs="Times New Roman"/>
          <w:color w:val="000000" w:themeColor="text1"/>
          <w:sz w:val="28"/>
          <w:szCs w:val="28"/>
        </w:rPr>
        <w:t>Криволевич Е. П.</w:t>
      </w:r>
    </w:p>
    <w:p w:rsidR="007049FE" w:rsidRDefault="007049FE" w:rsidP="00517C2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</w:p>
    <w:p w:rsidR="007049FE" w:rsidRDefault="007049FE" w:rsidP="00517C27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</w:p>
    <w:p w:rsidR="00517C27" w:rsidRDefault="00517C27" w:rsidP="00517C27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</w:p>
    <w:p w:rsidR="00806494" w:rsidRPr="007049FE" w:rsidRDefault="00806494" w:rsidP="00517C27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  <w:r w:rsidRPr="007049FE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Коррекционные возможности режимных моментов</w:t>
      </w:r>
      <w:r w:rsidRPr="007049F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r w:rsidRPr="007049FE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в ДОУ</w:t>
      </w:r>
    </w:p>
    <w:p w:rsidR="009C0CC8" w:rsidRPr="00806494" w:rsidRDefault="009C0CC8" w:rsidP="00806494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</w:p>
    <w:tbl>
      <w:tblPr>
        <w:tblStyle w:val="a6"/>
        <w:tblW w:w="9818" w:type="dxa"/>
        <w:tblInd w:w="-792" w:type="dxa"/>
        <w:tblLook w:val="04A0"/>
      </w:tblPr>
      <w:tblGrid>
        <w:gridCol w:w="2407"/>
        <w:gridCol w:w="2588"/>
        <w:gridCol w:w="2610"/>
        <w:gridCol w:w="2213"/>
      </w:tblGrid>
      <w:tr w:rsidR="00806494" w:rsidRPr="00806494" w:rsidTr="00517C27">
        <w:tc>
          <w:tcPr>
            <w:tcW w:w="2407" w:type="dxa"/>
            <w:hideMark/>
          </w:tcPr>
          <w:p w:rsidR="00806494" w:rsidRPr="00806494" w:rsidRDefault="00806494" w:rsidP="00806494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9C0C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Режимные</w:t>
            </w:r>
          </w:p>
          <w:p w:rsidR="00806494" w:rsidRPr="00806494" w:rsidRDefault="00806494" w:rsidP="00806494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9C0C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моменты</w:t>
            </w:r>
          </w:p>
        </w:tc>
        <w:tc>
          <w:tcPr>
            <w:tcW w:w="2588" w:type="dxa"/>
            <w:hideMark/>
          </w:tcPr>
          <w:p w:rsidR="00806494" w:rsidRPr="00806494" w:rsidRDefault="00806494" w:rsidP="00806494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9C0C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Коррекционные задания для закрепления речевых навыков и умений</w:t>
            </w:r>
          </w:p>
        </w:tc>
        <w:tc>
          <w:tcPr>
            <w:tcW w:w="2610" w:type="dxa"/>
            <w:hideMark/>
          </w:tcPr>
          <w:p w:rsidR="00806494" w:rsidRPr="00806494" w:rsidRDefault="00806494" w:rsidP="00806494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9C0C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Коррекционные задания для развития психологической базы речи</w:t>
            </w:r>
          </w:p>
        </w:tc>
        <w:tc>
          <w:tcPr>
            <w:tcW w:w="2213" w:type="dxa"/>
            <w:hideMark/>
          </w:tcPr>
          <w:p w:rsidR="00806494" w:rsidRPr="00806494" w:rsidRDefault="00806494" w:rsidP="00806494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9C0C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Коррекционные задания для развития моторики</w:t>
            </w:r>
          </w:p>
        </w:tc>
      </w:tr>
      <w:tr w:rsidR="00806494" w:rsidRPr="00806494" w:rsidTr="00517C27">
        <w:tc>
          <w:tcPr>
            <w:tcW w:w="2407" w:type="dxa"/>
            <w:vMerge w:val="restart"/>
            <w:hideMark/>
          </w:tcPr>
          <w:p w:rsidR="00806494" w:rsidRPr="00806494" w:rsidRDefault="00806494" w:rsidP="00806494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806494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Утренняя гимнастика</w:t>
            </w:r>
          </w:p>
        </w:tc>
        <w:tc>
          <w:tcPr>
            <w:tcW w:w="2588" w:type="dxa"/>
            <w:hideMark/>
          </w:tcPr>
          <w:p w:rsidR="00806494" w:rsidRPr="00806494" w:rsidRDefault="00806494" w:rsidP="0080649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Четко воспринимать словесную инструкцию педагога по выполнению упражнений. Координировать движения в соответствии с ней.</w:t>
            </w:r>
          </w:p>
          <w:p w:rsidR="00806494" w:rsidRPr="00806494" w:rsidRDefault="00806494" w:rsidP="0080649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806494" w:rsidRPr="00806494" w:rsidRDefault="00806494" w:rsidP="0080649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действия, связанные с ориентировкой в пространстве. Сосредоточить внимание:</w:t>
            </w:r>
          </w:p>
          <w:p w:rsidR="00806494" w:rsidRPr="00806494" w:rsidRDefault="00806494" w:rsidP="0080649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на действиях,</w:t>
            </w:r>
          </w:p>
          <w:p w:rsidR="00806494" w:rsidRPr="00806494" w:rsidRDefault="00806494" w:rsidP="0080649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на словесной инструкции педагога, показывающего упражнения.</w:t>
            </w:r>
          </w:p>
          <w:p w:rsidR="00806494" w:rsidRPr="00806494" w:rsidRDefault="00806494" w:rsidP="0080649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Запомнить последовательность двух-трех движений.</w:t>
            </w:r>
          </w:p>
        </w:tc>
        <w:tc>
          <w:tcPr>
            <w:tcW w:w="2213" w:type="dxa"/>
            <w:vMerge w:val="restart"/>
            <w:hideMark/>
          </w:tcPr>
          <w:p w:rsidR="00806494" w:rsidRPr="00806494" w:rsidRDefault="00806494" w:rsidP="0080649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последовательно несколько физических упражнений (ходьба и бег с согласованными движениями рук и ног, прыжки)</w:t>
            </w:r>
          </w:p>
        </w:tc>
      </w:tr>
      <w:tr w:rsidR="00806494" w:rsidRPr="00806494" w:rsidTr="00517C27">
        <w:trPr>
          <w:trHeight w:val="1573"/>
        </w:trPr>
        <w:tc>
          <w:tcPr>
            <w:tcW w:w="0" w:type="auto"/>
            <w:vMerge/>
            <w:hideMark/>
          </w:tcPr>
          <w:p w:rsidR="00806494" w:rsidRPr="00806494" w:rsidRDefault="00806494" w:rsidP="00806494">
            <w:pPr>
              <w:rPr>
                <w:rFonts w:ascii="Times New Roman" w:eastAsia="Times New Roman" w:hAnsi="Times New Roman" w:cs="Times New Roman"/>
                <w:color w:val="676A6C"/>
                <w:sz w:val="20"/>
                <w:szCs w:val="20"/>
                <w:lang w:eastAsia="ru-RU"/>
              </w:rPr>
            </w:pPr>
          </w:p>
        </w:tc>
        <w:tc>
          <w:tcPr>
            <w:tcW w:w="2588" w:type="dxa"/>
            <w:hideMark/>
          </w:tcPr>
          <w:p w:rsidR="00806494" w:rsidRPr="00806494" w:rsidRDefault="00806494" w:rsidP="0080649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Воспроизводить словесную инструкцию педагога.</w:t>
            </w:r>
          </w:p>
          <w:p w:rsidR="00806494" w:rsidRPr="00806494" w:rsidRDefault="00806494" w:rsidP="0080649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hideMark/>
          </w:tcPr>
          <w:p w:rsidR="00806494" w:rsidRPr="00806494" w:rsidRDefault="00806494" w:rsidP="0080649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Запомнить последовательность 4-6 движений</w:t>
            </w:r>
          </w:p>
        </w:tc>
        <w:tc>
          <w:tcPr>
            <w:tcW w:w="0" w:type="auto"/>
            <w:vMerge/>
            <w:hideMark/>
          </w:tcPr>
          <w:p w:rsidR="00806494" w:rsidRPr="00806494" w:rsidRDefault="00806494" w:rsidP="00806494">
            <w:pPr>
              <w:rPr>
                <w:rFonts w:ascii="Times New Roman" w:eastAsia="Times New Roman" w:hAnsi="Times New Roman" w:cs="Times New Roman"/>
                <w:color w:val="676A6C"/>
                <w:sz w:val="20"/>
                <w:szCs w:val="20"/>
                <w:lang w:eastAsia="ru-RU"/>
              </w:rPr>
            </w:pPr>
          </w:p>
        </w:tc>
      </w:tr>
      <w:tr w:rsidR="00806494" w:rsidRPr="00806494" w:rsidTr="00517C27">
        <w:tc>
          <w:tcPr>
            <w:tcW w:w="0" w:type="auto"/>
            <w:vMerge/>
            <w:hideMark/>
          </w:tcPr>
          <w:p w:rsidR="00806494" w:rsidRPr="00806494" w:rsidRDefault="00806494" w:rsidP="00806494">
            <w:pPr>
              <w:rPr>
                <w:rFonts w:ascii="Times New Roman" w:eastAsia="Times New Roman" w:hAnsi="Times New Roman" w:cs="Times New Roman"/>
                <w:color w:val="676A6C"/>
                <w:sz w:val="20"/>
                <w:szCs w:val="20"/>
                <w:lang w:eastAsia="ru-RU"/>
              </w:rPr>
            </w:pPr>
          </w:p>
        </w:tc>
        <w:tc>
          <w:tcPr>
            <w:tcW w:w="2588" w:type="dxa"/>
            <w:hideMark/>
          </w:tcPr>
          <w:p w:rsidR="00806494" w:rsidRPr="00806494" w:rsidRDefault="00806494" w:rsidP="0080649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составить и правильно произнести словесную инструкцию педагога</w:t>
            </w:r>
          </w:p>
        </w:tc>
        <w:tc>
          <w:tcPr>
            <w:tcW w:w="2610" w:type="dxa"/>
            <w:hideMark/>
          </w:tcPr>
          <w:p w:rsidR="00806494" w:rsidRPr="00806494" w:rsidRDefault="00806494" w:rsidP="0080649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Запомнить словесную инструкцию педагога, которая постепенно усложняется. Выполнить элементы пантомимы (подражание движениям животных).</w:t>
            </w:r>
          </w:p>
        </w:tc>
        <w:tc>
          <w:tcPr>
            <w:tcW w:w="0" w:type="auto"/>
            <w:vMerge/>
            <w:hideMark/>
          </w:tcPr>
          <w:p w:rsidR="00806494" w:rsidRPr="00806494" w:rsidRDefault="00806494" w:rsidP="008064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49FE" w:rsidRPr="00806494" w:rsidTr="00517C27">
        <w:tc>
          <w:tcPr>
            <w:tcW w:w="2407" w:type="dxa"/>
            <w:vMerge w:val="restart"/>
            <w:hideMark/>
          </w:tcPr>
          <w:p w:rsidR="00806494" w:rsidRPr="00806494" w:rsidRDefault="00806494" w:rsidP="00806494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806494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Подготовка к завтраку, обеду и т.д.</w:t>
            </w:r>
          </w:p>
        </w:tc>
        <w:tc>
          <w:tcPr>
            <w:tcW w:w="2588" w:type="dxa"/>
            <w:hideMark/>
          </w:tcPr>
          <w:p w:rsidR="00806494" w:rsidRPr="00806494" w:rsidRDefault="00806494" w:rsidP="0080649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 использовать лексику, связанную с понятием</w:t>
            </w:r>
            <w:r w:rsidRPr="009C0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9C0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Посуда»</w:t>
            </w:r>
            <w:r w:rsidRPr="00806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 ее виды, употребляя:</w:t>
            </w:r>
          </w:p>
          <w:p w:rsidR="00806494" w:rsidRPr="00806494" w:rsidRDefault="00806494" w:rsidP="0080649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-беспредложные конструкции со словами, обозначающими предметы;</w:t>
            </w:r>
          </w:p>
          <w:p w:rsidR="00806494" w:rsidRPr="00806494" w:rsidRDefault="00806494" w:rsidP="00806494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676A6C"/>
                <w:sz w:val="20"/>
                <w:szCs w:val="20"/>
                <w:lang w:eastAsia="ru-RU"/>
              </w:rPr>
            </w:pPr>
            <w:r w:rsidRPr="00806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-предложные конструкции.</w:t>
            </w:r>
          </w:p>
        </w:tc>
        <w:tc>
          <w:tcPr>
            <w:tcW w:w="2610" w:type="dxa"/>
            <w:hideMark/>
          </w:tcPr>
          <w:p w:rsidR="00806494" w:rsidRPr="00806494" w:rsidRDefault="00806494" w:rsidP="0080649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Последовательно выполнить действия, входящие в обязанности дежурного по инструкции педагога, сопровождающейся показом, пояснением.</w:t>
            </w:r>
          </w:p>
        </w:tc>
        <w:tc>
          <w:tcPr>
            <w:tcW w:w="2213" w:type="dxa"/>
            <w:vMerge w:val="restart"/>
            <w:hideMark/>
          </w:tcPr>
          <w:p w:rsidR="00806494" w:rsidRDefault="00806494" w:rsidP="0080649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06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 выполнять действия дежурного по столовой (расстилать салфетки.</w:t>
            </w:r>
            <w:proofErr w:type="gramEnd"/>
            <w:r w:rsidRPr="00806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06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Аккуратно ставить на стол и убирать с него посуду и столовые приборы).</w:t>
            </w:r>
            <w:proofErr w:type="gramEnd"/>
          </w:p>
          <w:p w:rsidR="00806494" w:rsidRDefault="00806494" w:rsidP="0080649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6494" w:rsidRDefault="00806494" w:rsidP="0080649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6494" w:rsidRDefault="00806494" w:rsidP="0080649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6494" w:rsidRDefault="00806494" w:rsidP="0080649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6494" w:rsidRDefault="00806494" w:rsidP="0080649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6494" w:rsidRDefault="00806494" w:rsidP="0080649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6494" w:rsidRDefault="00806494" w:rsidP="0080649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6494" w:rsidRDefault="00806494" w:rsidP="0080649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6494" w:rsidRDefault="00806494" w:rsidP="0080649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6494" w:rsidRDefault="00806494" w:rsidP="0080649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6494" w:rsidRDefault="00806494" w:rsidP="0080649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6494" w:rsidRPr="00806494" w:rsidRDefault="00806494" w:rsidP="007049FE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494" w:rsidRPr="00806494" w:rsidTr="00517C27">
        <w:tc>
          <w:tcPr>
            <w:tcW w:w="0" w:type="auto"/>
            <w:vMerge/>
            <w:hideMark/>
          </w:tcPr>
          <w:p w:rsidR="00806494" w:rsidRPr="00806494" w:rsidRDefault="00806494" w:rsidP="00806494">
            <w:pPr>
              <w:rPr>
                <w:rFonts w:ascii="Times New Roman" w:eastAsia="Times New Roman" w:hAnsi="Times New Roman" w:cs="Times New Roman"/>
                <w:color w:val="676A6C"/>
                <w:sz w:val="20"/>
                <w:szCs w:val="20"/>
                <w:lang w:eastAsia="ru-RU"/>
              </w:rPr>
            </w:pPr>
          </w:p>
        </w:tc>
        <w:tc>
          <w:tcPr>
            <w:tcW w:w="2588" w:type="dxa"/>
            <w:hideMark/>
          </w:tcPr>
          <w:p w:rsidR="00806494" w:rsidRDefault="00806494" w:rsidP="0080649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в речи словосочетания, состоящие из прилагательных и существительных (</w:t>
            </w:r>
            <w:r w:rsidRPr="009C0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чайная ложка, бумажные салфетки ит.п.),</w:t>
            </w:r>
            <w:r w:rsidRPr="00806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простые предложения с однородными членами (перечисление нескольких действий или их объектов).</w:t>
            </w:r>
          </w:p>
          <w:p w:rsidR="00806494" w:rsidRPr="00806494" w:rsidRDefault="00806494" w:rsidP="0080649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hideMark/>
          </w:tcPr>
          <w:p w:rsidR="00806494" w:rsidRPr="00806494" w:rsidRDefault="00806494" w:rsidP="0080649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действия дежурного по словесной инструкции педагога.</w:t>
            </w:r>
          </w:p>
        </w:tc>
        <w:tc>
          <w:tcPr>
            <w:tcW w:w="0" w:type="auto"/>
            <w:vMerge/>
            <w:hideMark/>
          </w:tcPr>
          <w:p w:rsidR="00806494" w:rsidRPr="00806494" w:rsidRDefault="00806494" w:rsidP="008064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49FE" w:rsidRPr="00806494" w:rsidTr="00517C27">
        <w:tc>
          <w:tcPr>
            <w:tcW w:w="0" w:type="auto"/>
            <w:vMerge/>
            <w:hideMark/>
          </w:tcPr>
          <w:p w:rsidR="00806494" w:rsidRPr="00806494" w:rsidRDefault="00806494" w:rsidP="00806494">
            <w:pPr>
              <w:rPr>
                <w:rFonts w:ascii="Times New Roman" w:eastAsia="Times New Roman" w:hAnsi="Times New Roman" w:cs="Times New Roman"/>
                <w:color w:val="676A6C"/>
                <w:sz w:val="20"/>
                <w:szCs w:val="20"/>
                <w:lang w:eastAsia="ru-RU"/>
              </w:rPr>
            </w:pPr>
          </w:p>
        </w:tc>
        <w:tc>
          <w:tcPr>
            <w:tcW w:w="2588" w:type="dxa"/>
            <w:hideMark/>
          </w:tcPr>
          <w:p w:rsidR="00806494" w:rsidRDefault="00806494" w:rsidP="0080649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Составить краткий отчет о дежурстве по столовой.</w:t>
            </w:r>
          </w:p>
          <w:p w:rsidR="00806494" w:rsidRDefault="00806494" w:rsidP="0080649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6494" w:rsidRPr="00806494" w:rsidRDefault="00806494" w:rsidP="007049FE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hideMark/>
          </w:tcPr>
          <w:p w:rsidR="00806494" w:rsidRPr="00806494" w:rsidRDefault="00806494" w:rsidP="0080649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спланировать и выполнить действия дежурного.</w:t>
            </w:r>
          </w:p>
        </w:tc>
        <w:tc>
          <w:tcPr>
            <w:tcW w:w="0" w:type="auto"/>
            <w:vMerge/>
            <w:hideMark/>
          </w:tcPr>
          <w:p w:rsidR="00806494" w:rsidRPr="00806494" w:rsidRDefault="00806494" w:rsidP="008064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49FE" w:rsidRPr="00806494" w:rsidTr="00517C27">
        <w:tc>
          <w:tcPr>
            <w:tcW w:w="2407" w:type="dxa"/>
            <w:hideMark/>
          </w:tcPr>
          <w:p w:rsidR="00806494" w:rsidRPr="00806494" w:rsidRDefault="00806494" w:rsidP="00806494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0"/>
                <w:lang w:eastAsia="ru-RU"/>
              </w:rPr>
            </w:pPr>
            <w:r w:rsidRPr="007049FE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0"/>
                <w:szCs w:val="20"/>
                <w:lang w:eastAsia="ru-RU"/>
              </w:rPr>
              <w:lastRenderedPageBreak/>
              <w:t>Режимные моменты</w:t>
            </w:r>
          </w:p>
        </w:tc>
        <w:tc>
          <w:tcPr>
            <w:tcW w:w="2588" w:type="dxa"/>
            <w:hideMark/>
          </w:tcPr>
          <w:p w:rsidR="00806494" w:rsidRPr="00806494" w:rsidRDefault="00806494" w:rsidP="00806494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0"/>
                <w:lang w:eastAsia="ru-RU"/>
              </w:rPr>
            </w:pPr>
            <w:r w:rsidRPr="00806494"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0"/>
                <w:lang w:eastAsia="ru-RU"/>
              </w:rPr>
              <w:t>Задания для закрепления речевых умений</w:t>
            </w:r>
          </w:p>
        </w:tc>
        <w:tc>
          <w:tcPr>
            <w:tcW w:w="2610" w:type="dxa"/>
            <w:hideMark/>
          </w:tcPr>
          <w:p w:rsidR="00806494" w:rsidRPr="00806494" w:rsidRDefault="00806494" w:rsidP="00806494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0"/>
                <w:lang w:eastAsia="ru-RU"/>
              </w:rPr>
            </w:pPr>
            <w:r w:rsidRPr="00806494"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0"/>
                <w:lang w:eastAsia="ru-RU"/>
              </w:rPr>
              <w:t>Задания для развития психологической базы речи</w:t>
            </w:r>
          </w:p>
        </w:tc>
        <w:tc>
          <w:tcPr>
            <w:tcW w:w="2213" w:type="dxa"/>
            <w:hideMark/>
          </w:tcPr>
          <w:p w:rsidR="00806494" w:rsidRPr="00806494" w:rsidRDefault="00806494" w:rsidP="00806494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0"/>
                <w:lang w:eastAsia="ru-RU"/>
              </w:rPr>
            </w:pPr>
            <w:r w:rsidRPr="00806494"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0"/>
                <w:lang w:eastAsia="ru-RU"/>
              </w:rPr>
              <w:t>Задания для развития моторики</w:t>
            </w:r>
          </w:p>
        </w:tc>
      </w:tr>
      <w:tr w:rsidR="00806494" w:rsidRPr="00806494" w:rsidTr="00517C27">
        <w:tc>
          <w:tcPr>
            <w:tcW w:w="2407" w:type="dxa"/>
            <w:vMerge w:val="restart"/>
            <w:hideMark/>
          </w:tcPr>
          <w:p w:rsidR="00806494" w:rsidRPr="00806494" w:rsidRDefault="00806494" w:rsidP="00806494">
            <w:pPr>
              <w:spacing w:after="120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806494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Подготовка к НО</w:t>
            </w:r>
            <w:r w:rsidR="009C0CC8" w:rsidRPr="009C0CC8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О</w:t>
            </w:r>
            <w:r w:rsidRPr="00806494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2588" w:type="dxa"/>
            <w:hideMark/>
          </w:tcPr>
          <w:p w:rsidR="00806494" w:rsidRPr="00806494" w:rsidRDefault="00806494" w:rsidP="0080649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 называть принадлежности, материалы, используемые в НОД, и действия, производимые с их помощью</w:t>
            </w:r>
          </w:p>
        </w:tc>
        <w:tc>
          <w:tcPr>
            <w:tcW w:w="2610" w:type="dxa"/>
            <w:hideMark/>
          </w:tcPr>
          <w:p w:rsidR="00806494" w:rsidRPr="00806494" w:rsidRDefault="00806494" w:rsidP="0080649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Сосредоточить внимание на последовательности действий при подготовке к НОД. Запомнить правильное расположение материала и инструмента (для рисования, ручного труда) на столе. </w:t>
            </w:r>
            <w:proofErr w:type="gramStart"/>
            <w:r w:rsidRPr="00806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Выбрать из них необходимые по показу педагога.</w:t>
            </w:r>
            <w:proofErr w:type="gramEnd"/>
          </w:p>
        </w:tc>
        <w:tc>
          <w:tcPr>
            <w:tcW w:w="2213" w:type="dxa"/>
            <w:vMerge w:val="restart"/>
            <w:hideMark/>
          </w:tcPr>
          <w:p w:rsidR="00806494" w:rsidRPr="00806494" w:rsidRDefault="00806494" w:rsidP="0080649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 раскладывать материал, инструменты, необходимые для занятий.</w:t>
            </w:r>
          </w:p>
        </w:tc>
      </w:tr>
      <w:tr w:rsidR="00806494" w:rsidRPr="00806494" w:rsidTr="00517C27">
        <w:tc>
          <w:tcPr>
            <w:tcW w:w="0" w:type="auto"/>
            <w:vMerge/>
            <w:hideMark/>
          </w:tcPr>
          <w:p w:rsidR="00806494" w:rsidRPr="00806494" w:rsidRDefault="00806494" w:rsidP="00806494">
            <w:pPr>
              <w:rPr>
                <w:rFonts w:ascii="Times New Roman" w:eastAsia="Times New Roman" w:hAnsi="Times New Roman" w:cs="Times New Roman"/>
                <w:color w:val="676A6C"/>
                <w:sz w:val="20"/>
                <w:szCs w:val="20"/>
                <w:lang w:eastAsia="ru-RU"/>
              </w:rPr>
            </w:pPr>
          </w:p>
        </w:tc>
        <w:tc>
          <w:tcPr>
            <w:tcW w:w="2588" w:type="dxa"/>
            <w:hideMark/>
          </w:tcPr>
          <w:p w:rsidR="00806494" w:rsidRPr="00806494" w:rsidRDefault="00806494" w:rsidP="0080649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Описать свойства материалов, используемых на занятиях. Употреблять разные предложные конструкции с опорой на картинки.</w:t>
            </w:r>
          </w:p>
        </w:tc>
        <w:tc>
          <w:tcPr>
            <w:tcW w:w="2610" w:type="dxa"/>
            <w:hideMark/>
          </w:tcPr>
          <w:p w:rsidR="00806494" w:rsidRPr="00806494" w:rsidRDefault="00806494" w:rsidP="0080649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Выбрать инструменты и материалы по словесной инструкции педагога.</w:t>
            </w:r>
          </w:p>
        </w:tc>
        <w:tc>
          <w:tcPr>
            <w:tcW w:w="0" w:type="auto"/>
            <w:vMerge/>
            <w:hideMark/>
          </w:tcPr>
          <w:p w:rsidR="00806494" w:rsidRPr="00806494" w:rsidRDefault="00806494" w:rsidP="008064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494" w:rsidRPr="00806494" w:rsidTr="00517C27">
        <w:tc>
          <w:tcPr>
            <w:tcW w:w="0" w:type="auto"/>
            <w:vMerge/>
            <w:hideMark/>
          </w:tcPr>
          <w:p w:rsidR="00806494" w:rsidRPr="00806494" w:rsidRDefault="00806494" w:rsidP="00806494">
            <w:pPr>
              <w:rPr>
                <w:rFonts w:ascii="Times New Roman" w:eastAsia="Times New Roman" w:hAnsi="Times New Roman" w:cs="Times New Roman"/>
                <w:color w:val="676A6C"/>
                <w:sz w:val="20"/>
                <w:szCs w:val="20"/>
                <w:lang w:eastAsia="ru-RU"/>
              </w:rPr>
            </w:pPr>
          </w:p>
        </w:tc>
        <w:tc>
          <w:tcPr>
            <w:tcW w:w="2588" w:type="dxa"/>
            <w:hideMark/>
          </w:tcPr>
          <w:p w:rsidR="00806494" w:rsidRPr="00806494" w:rsidRDefault="00806494" w:rsidP="0080649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Составить отчет о дежурстве при подготовке занятий.</w:t>
            </w:r>
          </w:p>
        </w:tc>
        <w:tc>
          <w:tcPr>
            <w:tcW w:w="2610" w:type="dxa"/>
            <w:hideMark/>
          </w:tcPr>
          <w:p w:rsidR="00806494" w:rsidRPr="00806494" w:rsidRDefault="00806494" w:rsidP="0080649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Выбрать инструменты и материалы в соответствии с темой занятий, названной педагогом.</w:t>
            </w:r>
          </w:p>
        </w:tc>
        <w:tc>
          <w:tcPr>
            <w:tcW w:w="0" w:type="auto"/>
            <w:vMerge/>
            <w:hideMark/>
          </w:tcPr>
          <w:p w:rsidR="00806494" w:rsidRPr="00806494" w:rsidRDefault="00806494" w:rsidP="008064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494" w:rsidRPr="00806494" w:rsidTr="00517C27">
        <w:tc>
          <w:tcPr>
            <w:tcW w:w="2407" w:type="dxa"/>
            <w:vMerge w:val="restart"/>
            <w:hideMark/>
          </w:tcPr>
          <w:p w:rsidR="00806494" w:rsidRPr="00806494" w:rsidRDefault="00806494" w:rsidP="00806494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806494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Дежурство в уголке природы</w:t>
            </w:r>
          </w:p>
        </w:tc>
        <w:tc>
          <w:tcPr>
            <w:tcW w:w="2588" w:type="dxa"/>
            <w:hideMark/>
          </w:tcPr>
          <w:p w:rsidR="00806494" w:rsidRPr="00806494" w:rsidRDefault="00806494" w:rsidP="0080649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и правильно называть некоторые комнатные растения. Сопровождать свои действия речью.</w:t>
            </w:r>
          </w:p>
        </w:tc>
        <w:tc>
          <w:tcPr>
            <w:tcW w:w="2610" w:type="dxa"/>
            <w:hideMark/>
          </w:tcPr>
          <w:p w:rsidR="00806494" w:rsidRPr="00806494" w:rsidRDefault="00806494" w:rsidP="0080649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Запомнить указания педагога, сопровождающиеся наглядным показом.</w:t>
            </w:r>
          </w:p>
        </w:tc>
        <w:tc>
          <w:tcPr>
            <w:tcW w:w="2213" w:type="dxa"/>
            <w:vMerge w:val="restart"/>
            <w:hideMark/>
          </w:tcPr>
          <w:p w:rsidR="00806494" w:rsidRPr="00806494" w:rsidRDefault="00806494" w:rsidP="0080649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 выполнять обязанности дежурного (поливать комнатные растения, рыхлить почву, кормить рыбок).</w:t>
            </w:r>
          </w:p>
        </w:tc>
      </w:tr>
      <w:tr w:rsidR="00806494" w:rsidRPr="00806494" w:rsidTr="00517C27">
        <w:tc>
          <w:tcPr>
            <w:tcW w:w="0" w:type="auto"/>
            <w:vMerge/>
            <w:hideMark/>
          </w:tcPr>
          <w:p w:rsidR="00806494" w:rsidRPr="00806494" w:rsidRDefault="00806494" w:rsidP="00806494">
            <w:pPr>
              <w:rPr>
                <w:rFonts w:ascii="Times New Roman" w:eastAsia="Times New Roman" w:hAnsi="Times New Roman" w:cs="Times New Roman"/>
                <w:color w:val="676A6C"/>
                <w:sz w:val="20"/>
                <w:szCs w:val="20"/>
                <w:lang w:eastAsia="ru-RU"/>
              </w:rPr>
            </w:pPr>
          </w:p>
        </w:tc>
        <w:tc>
          <w:tcPr>
            <w:tcW w:w="2588" w:type="dxa"/>
            <w:hideMark/>
          </w:tcPr>
          <w:p w:rsidR="00806494" w:rsidRPr="00806494" w:rsidRDefault="00806494" w:rsidP="0080649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Описать форму и характер листьев, стебля комнатных растений, рассказать об особенностях ухода за ними.</w:t>
            </w:r>
          </w:p>
        </w:tc>
        <w:tc>
          <w:tcPr>
            <w:tcW w:w="2610" w:type="dxa"/>
            <w:hideMark/>
          </w:tcPr>
          <w:p w:rsidR="00806494" w:rsidRPr="00806494" w:rsidRDefault="00806494" w:rsidP="0080649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Запомнить словесную инструкцию педагога и выполнить действия в соответствии с ней.</w:t>
            </w:r>
          </w:p>
        </w:tc>
        <w:tc>
          <w:tcPr>
            <w:tcW w:w="0" w:type="auto"/>
            <w:vMerge/>
            <w:hideMark/>
          </w:tcPr>
          <w:p w:rsidR="00806494" w:rsidRPr="00806494" w:rsidRDefault="00806494" w:rsidP="008064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494" w:rsidRPr="00806494" w:rsidTr="00517C27">
        <w:tc>
          <w:tcPr>
            <w:tcW w:w="0" w:type="auto"/>
            <w:vMerge/>
            <w:hideMark/>
          </w:tcPr>
          <w:p w:rsidR="00806494" w:rsidRPr="00806494" w:rsidRDefault="00806494" w:rsidP="00806494">
            <w:pPr>
              <w:rPr>
                <w:rFonts w:ascii="Times New Roman" w:eastAsia="Times New Roman" w:hAnsi="Times New Roman" w:cs="Times New Roman"/>
                <w:color w:val="676A6C"/>
                <w:sz w:val="20"/>
                <w:szCs w:val="20"/>
                <w:lang w:eastAsia="ru-RU"/>
              </w:rPr>
            </w:pPr>
          </w:p>
        </w:tc>
        <w:tc>
          <w:tcPr>
            <w:tcW w:w="2588" w:type="dxa"/>
            <w:hideMark/>
          </w:tcPr>
          <w:p w:rsidR="00806494" w:rsidRPr="00806494" w:rsidRDefault="00806494" w:rsidP="0080649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Сделать отчет о дежурстве. Планировать свои действия в словесной форме после прослушивания инструкции педагога.</w:t>
            </w:r>
          </w:p>
        </w:tc>
        <w:tc>
          <w:tcPr>
            <w:tcW w:w="2610" w:type="dxa"/>
            <w:hideMark/>
          </w:tcPr>
          <w:p w:rsidR="00806494" w:rsidRPr="00806494" w:rsidRDefault="00806494" w:rsidP="0080649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Внимательно наблюдать за поведением животных и развитием растений в уголке природы.</w:t>
            </w:r>
          </w:p>
        </w:tc>
        <w:tc>
          <w:tcPr>
            <w:tcW w:w="0" w:type="auto"/>
            <w:vMerge/>
            <w:hideMark/>
          </w:tcPr>
          <w:p w:rsidR="00806494" w:rsidRPr="00806494" w:rsidRDefault="00806494" w:rsidP="008064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494" w:rsidRPr="00806494" w:rsidTr="00517C27">
        <w:tc>
          <w:tcPr>
            <w:tcW w:w="2407" w:type="dxa"/>
            <w:vMerge w:val="restart"/>
            <w:hideMark/>
          </w:tcPr>
          <w:p w:rsidR="00806494" w:rsidRPr="00806494" w:rsidRDefault="00806494" w:rsidP="00806494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806494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Подготовка к прогулке, прогулка</w:t>
            </w:r>
          </w:p>
        </w:tc>
        <w:tc>
          <w:tcPr>
            <w:tcW w:w="2588" w:type="dxa"/>
            <w:hideMark/>
          </w:tcPr>
          <w:p w:rsidR="00806494" w:rsidRPr="00806494" w:rsidRDefault="00806494" w:rsidP="0080649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 употреблять лексику, грамматические конструкции, связанные с понятиями </w:t>
            </w:r>
            <w:r w:rsidRPr="009C0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одежда, обувь, растения, животные, птицы, времена года и др.</w:t>
            </w:r>
          </w:p>
        </w:tc>
        <w:tc>
          <w:tcPr>
            <w:tcW w:w="2610" w:type="dxa"/>
            <w:hideMark/>
          </w:tcPr>
          <w:p w:rsidR="00806494" w:rsidRPr="00806494" w:rsidRDefault="00806494" w:rsidP="0080649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Наблюдать за сезонными изменениями в природе. Определить существенные признаки предметов и явлений</w:t>
            </w:r>
            <w:proofErr w:type="gramStart"/>
            <w:r w:rsidRPr="00806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2213" w:type="dxa"/>
            <w:vMerge w:val="restart"/>
            <w:hideMark/>
          </w:tcPr>
          <w:p w:rsidR="00806494" w:rsidRPr="00806494" w:rsidRDefault="00806494" w:rsidP="0080649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 выполнять ряд действий:</w:t>
            </w:r>
          </w:p>
          <w:p w:rsidR="00806494" w:rsidRPr="00806494" w:rsidRDefault="00806494" w:rsidP="00517C2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 подготовке к пр</w:t>
            </w:r>
            <w:r w:rsidR="00517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06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гулке (одеваться, застегивать пуговицы, шнуровать ботин</w:t>
            </w:r>
            <w:r w:rsidR="00517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806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и т.д.)</w:t>
            </w:r>
          </w:p>
        </w:tc>
      </w:tr>
      <w:tr w:rsidR="00806494" w:rsidRPr="00806494" w:rsidTr="00517C27">
        <w:tc>
          <w:tcPr>
            <w:tcW w:w="0" w:type="auto"/>
            <w:vMerge/>
            <w:hideMark/>
          </w:tcPr>
          <w:p w:rsidR="00806494" w:rsidRPr="00806494" w:rsidRDefault="00806494" w:rsidP="00806494">
            <w:pPr>
              <w:rPr>
                <w:rFonts w:ascii="Times New Roman" w:eastAsia="Times New Roman" w:hAnsi="Times New Roman" w:cs="Times New Roman"/>
                <w:color w:val="676A6C"/>
                <w:sz w:val="20"/>
                <w:szCs w:val="20"/>
                <w:lang w:eastAsia="ru-RU"/>
              </w:rPr>
            </w:pPr>
          </w:p>
        </w:tc>
        <w:tc>
          <w:tcPr>
            <w:tcW w:w="2588" w:type="dxa"/>
            <w:hideMark/>
          </w:tcPr>
          <w:p w:rsidR="00806494" w:rsidRPr="00806494" w:rsidRDefault="00806494" w:rsidP="0080649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в речи относительные прилагательные.</w:t>
            </w:r>
          </w:p>
        </w:tc>
        <w:tc>
          <w:tcPr>
            <w:tcW w:w="2610" w:type="dxa"/>
            <w:vMerge w:val="restart"/>
            <w:hideMark/>
          </w:tcPr>
          <w:p w:rsidR="00806494" w:rsidRPr="00806494" w:rsidRDefault="00806494" w:rsidP="0080649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Внимательно выслушать и запомнить инструкцию педагога, выполнить действия в соответствии с ней.</w:t>
            </w:r>
          </w:p>
        </w:tc>
        <w:tc>
          <w:tcPr>
            <w:tcW w:w="0" w:type="auto"/>
            <w:vMerge/>
            <w:hideMark/>
          </w:tcPr>
          <w:p w:rsidR="00806494" w:rsidRPr="00806494" w:rsidRDefault="00806494" w:rsidP="008064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494" w:rsidRPr="00806494" w:rsidTr="00517C27">
        <w:tc>
          <w:tcPr>
            <w:tcW w:w="0" w:type="auto"/>
            <w:vMerge/>
            <w:hideMark/>
          </w:tcPr>
          <w:p w:rsidR="00806494" w:rsidRPr="00806494" w:rsidRDefault="00806494" w:rsidP="00806494">
            <w:pPr>
              <w:rPr>
                <w:rFonts w:ascii="Times New Roman" w:eastAsia="Times New Roman" w:hAnsi="Times New Roman" w:cs="Times New Roman"/>
                <w:color w:val="676A6C"/>
                <w:sz w:val="20"/>
                <w:szCs w:val="20"/>
                <w:lang w:eastAsia="ru-RU"/>
              </w:rPr>
            </w:pPr>
          </w:p>
        </w:tc>
        <w:tc>
          <w:tcPr>
            <w:tcW w:w="2588" w:type="dxa"/>
            <w:hideMark/>
          </w:tcPr>
          <w:p w:rsidR="00806494" w:rsidRPr="009C0CC8" w:rsidRDefault="00806494" w:rsidP="009C0CC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Правильно строить предложения при ответах на вопросы </w:t>
            </w:r>
          </w:p>
          <w:p w:rsidR="00806494" w:rsidRPr="009C0CC8" w:rsidRDefault="00806494" w:rsidP="009C0CC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6494" w:rsidRPr="009C0CC8" w:rsidRDefault="00806494" w:rsidP="009C0CC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6494" w:rsidRDefault="00806494" w:rsidP="009C0CC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6494" w:rsidRDefault="00806494" w:rsidP="009C0CC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6494" w:rsidRDefault="00806494" w:rsidP="007049FE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6494" w:rsidRDefault="00806494" w:rsidP="009C0CC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6494" w:rsidRPr="00806494" w:rsidRDefault="00806494" w:rsidP="009C0CC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06494" w:rsidRPr="00806494" w:rsidRDefault="00806494" w:rsidP="008064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06494" w:rsidRPr="00806494" w:rsidRDefault="00806494" w:rsidP="008064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494" w:rsidRPr="00806494" w:rsidTr="00517C27">
        <w:tc>
          <w:tcPr>
            <w:tcW w:w="2407" w:type="dxa"/>
            <w:hideMark/>
          </w:tcPr>
          <w:p w:rsidR="00806494" w:rsidRPr="00806494" w:rsidRDefault="00806494" w:rsidP="00806494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0"/>
                <w:lang w:eastAsia="ru-RU"/>
              </w:rPr>
            </w:pPr>
            <w:r w:rsidRPr="00806494"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0"/>
                <w:lang w:eastAsia="ru-RU"/>
              </w:rPr>
              <w:lastRenderedPageBreak/>
              <w:t>Режимные моменты</w:t>
            </w:r>
          </w:p>
        </w:tc>
        <w:tc>
          <w:tcPr>
            <w:tcW w:w="2588" w:type="dxa"/>
            <w:hideMark/>
          </w:tcPr>
          <w:p w:rsidR="00806494" w:rsidRPr="00806494" w:rsidRDefault="00806494" w:rsidP="00806494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0"/>
                <w:lang w:eastAsia="ru-RU"/>
              </w:rPr>
            </w:pPr>
            <w:r w:rsidRPr="00806494"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0"/>
                <w:lang w:eastAsia="ru-RU"/>
              </w:rPr>
              <w:t>Задания для закрепления речевых навыков</w:t>
            </w:r>
          </w:p>
        </w:tc>
        <w:tc>
          <w:tcPr>
            <w:tcW w:w="2610" w:type="dxa"/>
            <w:hideMark/>
          </w:tcPr>
          <w:p w:rsidR="00806494" w:rsidRPr="00806494" w:rsidRDefault="00806494" w:rsidP="00806494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0"/>
                <w:lang w:eastAsia="ru-RU"/>
              </w:rPr>
            </w:pPr>
            <w:r w:rsidRPr="00806494"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0"/>
                <w:lang w:eastAsia="ru-RU"/>
              </w:rPr>
              <w:t>Задания для развития психологической базы речи</w:t>
            </w:r>
          </w:p>
        </w:tc>
        <w:tc>
          <w:tcPr>
            <w:tcW w:w="2213" w:type="dxa"/>
            <w:hideMark/>
          </w:tcPr>
          <w:p w:rsidR="00806494" w:rsidRPr="00806494" w:rsidRDefault="00806494" w:rsidP="00806494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0"/>
                <w:lang w:eastAsia="ru-RU"/>
              </w:rPr>
            </w:pPr>
            <w:r w:rsidRPr="00806494"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0"/>
                <w:lang w:eastAsia="ru-RU"/>
              </w:rPr>
              <w:t>Задания для развития моторики</w:t>
            </w:r>
          </w:p>
        </w:tc>
      </w:tr>
      <w:tr w:rsidR="00806494" w:rsidRPr="00806494" w:rsidTr="00517C27">
        <w:tc>
          <w:tcPr>
            <w:tcW w:w="2407" w:type="dxa"/>
            <w:hideMark/>
          </w:tcPr>
          <w:p w:rsidR="00806494" w:rsidRPr="00806494" w:rsidRDefault="00806494" w:rsidP="00806494">
            <w:pPr>
              <w:spacing w:after="120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806494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2588" w:type="dxa"/>
            <w:hideMark/>
          </w:tcPr>
          <w:p w:rsidR="00806494" w:rsidRPr="00806494" w:rsidRDefault="00806494" w:rsidP="0080649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Согласовывать речь и движения при выполнении отдельных игровых действий</w:t>
            </w:r>
          </w:p>
        </w:tc>
        <w:tc>
          <w:tcPr>
            <w:tcW w:w="2610" w:type="dxa"/>
            <w:hideMark/>
          </w:tcPr>
          <w:p w:rsidR="00806494" w:rsidRDefault="00806494" w:rsidP="0080649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задания, направленные на развитие зрительного и слухового восприятия, произвольного внимания, памяти, воображения.</w:t>
            </w:r>
          </w:p>
          <w:p w:rsidR="00806494" w:rsidRPr="00806494" w:rsidRDefault="00806494" w:rsidP="0080649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3" w:type="dxa"/>
            <w:hideMark/>
          </w:tcPr>
          <w:p w:rsidR="00806494" w:rsidRPr="00806494" w:rsidRDefault="00806494" w:rsidP="0080649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Четко, быстро и ловко выполнять различные игровые действия.</w:t>
            </w:r>
          </w:p>
        </w:tc>
      </w:tr>
      <w:tr w:rsidR="00806494" w:rsidRPr="00806494" w:rsidTr="00517C27">
        <w:tc>
          <w:tcPr>
            <w:tcW w:w="2407" w:type="dxa"/>
            <w:hideMark/>
          </w:tcPr>
          <w:p w:rsidR="00806494" w:rsidRPr="00806494" w:rsidRDefault="00806494" w:rsidP="00806494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806494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Театрализованные игры</w:t>
            </w:r>
          </w:p>
        </w:tc>
        <w:tc>
          <w:tcPr>
            <w:tcW w:w="2588" w:type="dxa"/>
            <w:hideMark/>
          </w:tcPr>
          <w:p w:rsidR="00806494" w:rsidRPr="00806494" w:rsidRDefault="00806494" w:rsidP="0080649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Выразительно произносить текст знакомой сказки, стихотворения. Правильно использовать прямую и косвенную речь.</w:t>
            </w:r>
          </w:p>
        </w:tc>
        <w:tc>
          <w:tcPr>
            <w:tcW w:w="2610" w:type="dxa"/>
            <w:hideMark/>
          </w:tcPr>
          <w:p w:rsidR="00806494" w:rsidRPr="00806494" w:rsidRDefault="00806494" w:rsidP="0080649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Выбрать куклы, </w:t>
            </w:r>
            <w:proofErr w:type="spellStart"/>
            <w:r w:rsidRPr="00806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би-ба-бо</w:t>
            </w:r>
            <w:proofErr w:type="spellEnd"/>
            <w:r w:rsidRPr="00806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игрушки, атрибуты, декорации в соответствии с задачами и содержанием игры. Запомнить те</w:t>
            </w:r>
            <w:proofErr w:type="gramStart"/>
            <w:r w:rsidRPr="00806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кст ск</w:t>
            </w:r>
            <w:proofErr w:type="gramEnd"/>
            <w:r w:rsidRPr="00806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азки, стихотворения. Воссоздать ход игры от начала до конца.</w:t>
            </w:r>
          </w:p>
        </w:tc>
        <w:tc>
          <w:tcPr>
            <w:tcW w:w="2213" w:type="dxa"/>
            <w:hideMark/>
          </w:tcPr>
          <w:p w:rsidR="00806494" w:rsidRPr="00806494" w:rsidRDefault="00806494" w:rsidP="0080649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ряд движений в зависимости от произносимого текста, музыкально-ритмические движения.</w:t>
            </w:r>
          </w:p>
        </w:tc>
      </w:tr>
      <w:tr w:rsidR="007049FE" w:rsidRPr="00806494" w:rsidTr="00517C27">
        <w:tc>
          <w:tcPr>
            <w:tcW w:w="2407" w:type="dxa"/>
            <w:hideMark/>
          </w:tcPr>
          <w:p w:rsidR="009C0CC8" w:rsidRPr="009C0CC8" w:rsidRDefault="00806494" w:rsidP="00806494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806494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 xml:space="preserve">Сюжетно-ролевые </w:t>
            </w:r>
          </w:p>
          <w:p w:rsidR="00806494" w:rsidRPr="00806494" w:rsidRDefault="00806494" w:rsidP="00806494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806494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игры</w:t>
            </w:r>
          </w:p>
        </w:tc>
        <w:tc>
          <w:tcPr>
            <w:tcW w:w="2588" w:type="dxa"/>
            <w:hideMark/>
          </w:tcPr>
          <w:p w:rsidR="00806494" w:rsidRPr="00806494" w:rsidRDefault="00806494" w:rsidP="0080649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речь для распределения ролей, ролевого взаимодействия, усвоения ролевых взаимоотношений и др. планировать с помощью речи последовательность действий при возведении коллективных построек. Составить рассказ об игре.</w:t>
            </w:r>
          </w:p>
        </w:tc>
        <w:tc>
          <w:tcPr>
            <w:tcW w:w="2610" w:type="dxa"/>
            <w:hideMark/>
          </w:tcPr>
          <w:p w:rsidR="00806494" w:rsidRPr="00806494" w:rsidRDefault="00806494" w:rsidP="0080649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Последовательно выполнять ряд действий, связанных с игрой. Выбрать атрибуты. Игрушки, материалы в соответствии с замыслом </w:t>
            </w:r>
          </w:p>
        </w:tc>
        <w:tc>
          <w:tcPr>
            <w:tcW w:w="0" w:type="auto"/>
            <w:hideMark/>
          </w:tcPr>
          <w:p w:rsidR="00806494" w:rsidRDefault="00806494" w:rsidP="008064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49FE" w:rsidRDefault="007049FE" w:rsidP="008064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49FE" w:rsidRDefault="007049FE" w:rsidP="008064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49FE" w:rsidRDefault="007049FE" w:rsidP="008064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49FE" w:rsidRDefault="007049FE" w:rsidP="008064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49FE" w:rsidRDefault="007049FE" w:rsidP="008064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49FE" w:rsidRDefault="007049FE" w:rsidP="008064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49FE" w:rsidRDefault="007049FE" w:rsidP="008064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49FE" w:rsidRDefault="007049FE" w:rsidP="008064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49FE" w:rsidRDefault="007049FE" w:rsidP="008064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49FE" w:rsidRPr="00806494" w:rsidRDefault="007049FE" w:rsidP="008064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6348D" w:rsidRPr="009C0CC8" w:rsidRDefault="0056348D" w:rsidP="00806494">
      <w:pPr>
        <w:rPr>
          <w:rFonts w:ascii="Times New Roman" w:hAnsi="Times New Roman" w:cs="Times New Roman"/>
          <w:sz w:val="20"/>
          <w:szCs w:val="20"/>
        </w:rPr>
      </w:pPr>
    </w:p>
    <w:sectPr w:rsidR="0056348D" w:rsidRPr="009C0CC8" w:rsidSect="00517C27">
      <w:pgSz w:w="11906" w:h="16838"/>
      <w:pgMar w:top="851" w:right="282" w:bottom="709" w:left="1843" w:header="708" w:footer="708" w:gutter="0"/>
      <w:pgBorders w:offsetFrom="page">
        <w:top w:val="threeDEngrave" w:sz="12" w:space="24" w:color="B6DDE8" w:themeColor="accent5" w:themeTint="66"/>
        <w:left w:val="threeDEngrave" w:sz="12" w:space="24" w:color="B6DDE8" w:themeColor="accent5" w:themeTint="66"/>
        <w:bottom w:val="threeDEmboss" w:sz="12" w:space="24" w:color="B6DDE8" w:themeColor="accent5" w:themeTint="66"/>
        <w:right w:val="threeDEmboss" w:sz="12" w:space="24" w:color="B6DDE8" w:themeColor="accent5" w:themeTint="6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494"/>
    <w:rsid w:val="004A5F0D"/>
    <w:rsid w:val="00500DFE"/>
    <w:rsid w:val="00517C27"/>
    <w:rsid w:val="0056348D"/>
    <w:rsid w:val="007049FE"/>
    <w:rsid w:val="00806494"/>
    <w:rsid w:val="009C0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4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6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6494"/>
    <w:rPr>
      <w:b/>
      <w:bCs/>
    </w:rPr>
  </w:style>
  <w:style w:type="character" w:styleId="a5">
    <w:name w:val="Emphasis"/>
    <w:basedOn w:val="a0"/>
    <w:uiPriority w:val="20"/>
    <w:qFormat/>
    <w:rsid w:val="00806494"/>
    <w:rPr>
      <w:i/>
      <w:iCs/>
    </w:rPr>
  </w:style>
  <w:style w:type="table" w:styleId="a6">
    <w:name w:val="Table Grid"/>
    <w:basedOn w:val="a1"/>
    <w:uiPriority w:val="59"/>
    <w:rsid w:val="00704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34DBAB-352B-412C-8F5F-445BFB7D3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4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2018-02-25T15:40:00Z</dcterms:created>
  <dcterms:modified xsi:type="dcterms:W3CDTF">2018-02-26T05:47:00Z</dcterms:modified>
</cp:coreProperties>
</file>