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A5" w:rsidRPr="003865C6" w:rsidRDefault="00D841A5" w:rsidP="00D841A5">
      <w:pPr>
        <w:ind w:left="-1276" w:right="-426"/>
        <w:jc w:val="center"/>
        <w:rPr>
          <w:b/>
          <w:color w:val="000000" w:themeColor="text1"/>
          <w:sz w:val="36"/>
          <w:szCs w:val="36"/>
        </w:rPr>
      </w:pPr>
      <w:r w:rsidRPr="003865C6">
        <w:rPr>
          <w:b/>
          <w:color w:val="000000" w:themeColor="text1"/>
          <w:sz w:val="36"/>
          <w:szCs w:val="36"/>
        </w:rPr>
        <w:t>Дидактические игры, направленные на формирование культурно-гигиенических навыков детей и обучение уходу за своим телом</w:t>
      </w:r>
    </w:p>
    <w:p w:rsidR="00D841A5" w:rsidRPr="004935ED" w:rsidRDefault="00D841A5" w:rsidP="00D841A5">
      <w:pPr>
        <w:jc w:val="center"/>
        <w:rPr>
          <w:b/>
        </w:rPr>
      </w:pPr>
    </w:p>
    <w:tbl>
      <w:tblPr>
        <w:tblW w:w="1080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409"/>
        <w:gridCol w:w="2728"/>
        <w:gridCol w:w="3402"/>
      </w:tblGrid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pPr>
              <w:jc w:val="center"/>
              <w:rPr>
                <w:b/>
              </w:rPr>
            </w:pPr>
            <w:r w:rsidRPr="0004610B">
              <w:rPr>
                <w:b/>
              </w:rPr>
              <w:t>№</w:t>
            </w:r>
          </w:p>
        </w:tc>
        <w:tc>
          <w:tcPr>
            <w:tcW w:w="1844" w:type="dxa"/>
          </w:tcPr>
          <w:p w:rsidR="00D841A5" w:rsidRPr="0004610B" w:rsidRDefault="00D841A5" w:rsidP="00560287">
            <w:pPr>
              <w:jc w:val="center"/>
              <w:rPr>
                <w:b/>
              </w:rPr>
            </w:pPr>
            <w:r w:rsidRPr="0004610B">
              <w:rPr>
                <w:b/>
              </w:rPr>
              <w:t>Название  игры</w:t>
            </w:r>
          </w:p>
        </w:tc>
        <w:tc>
          <w:tcPr>
            <w:tcW w:w="2409" w:type="dxa"/>
          </w:tcPr>
          <w:p w:rsidR="00D841A5" w:rsidRPr="0004610B" w:rsidRDefault="00D841A5" w:rsidP="00560287">
            <w:pPr>
              <w:jc w:val="center"/>
              <w:rPr>
                <w:b/>
              </w:rPr>
            </w:pPr>
            <w:r w:rsidRPr="0004610B">
              <w:rPr>
                <w:b/>
              </w:rPr>
              <w:t>Цель</w:t>
            </w:r>
          </w:p>
        </w:tc>
        <w:tc>
          <w:tcPr>
            <w:tcW w:w="2728" w:type="dxa"/>
          </w:tcPr>
          <w:p w:rsidR="00D841A5" w:rsidRPr="0004610B" w:rsidRDefault="00D841A5" w:rsidP="00560287">
            <w:pPr>
              <w:jc w:val="center"/>
              <w:rPr>
                <w:b/>
              </w:rPr>
            </w:pPr>
            <w:r w:rsidRPr="0004610B">
              <w:rPr>
                <w:b/>
              </w:rPr>
              <w:t>Материал</w:t>
            </w:r>
          </w:p>
        </w:tc>
        <w:tc>
          <w:tcPr>
            <w:tcW w:w="3402" w:type="dxa"/>
          </w:tcPr>
          <w:p w:rsidR="00D841A5" w:rsidRPr="0004610B" w:rsidRDefault="00D841A5" w:rsidP="00560287">
            <w:pPr>
              <w:jc w:val="center"/>
              <w:rPr>
                <w:b/>
              </w:rPr>
            </w:pPr>
            <w:r w:rsidRPr="0004610B">
              <w:rPr>
                <w:b/>
              </w:rPr>
              <w:t>Правила</w:t>
            </w:r>
          </w:p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 w:rsidRPr="0004610B">
              <w:rPr>
                <w:lang w:val="en-US"/>
              </w:rPr>
              <w:t>1</w:t>
            </w:r>
          </w:p>
        </w:tc>
        <w:tc>
          <w:tcPr>
            <w:tcW w:w="1844" w:type="dxa"/>
          </w:tcPr>
          <w:p w:rsidR="00D841A5" w:rsidRPr="0004610B" w:rsidRDefault="00D841A5" w:rsidP="00560287">
            <w:pPr>
              <w:rPr>
                <w:b/>
              </w:rPr>
            </w:pPr>
          </w:p>
          <w:p w:rsidR="00D841A5" w:rsidRPr="0004610B" w:rsidRDefault="00D841A5" w:rsidP="00560287">
            <w:r w:rsidRPr="0004610B">
              <w:rPr>
                <w:b/>
              </w:rPr>
              <w:t>Кубик.   Предметы  гигиены</w:t>
            </w:r>
          </w:p>
        </w:tc>
        <w:tc>
          <w:tcPr>
            <w:tcW w:w="2409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 закрепление  представлений  о  предметах  гигиены</w:t>
            </w:r>
          </w:p>
        </w:tc>
        <w:tc>
          <w:tcPr>
            <w:tcW w:w="2728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 кубик  из  поролона,  на  гранях  которого  наклеены  из</w:t>
            </w:r>
            <w:r>
              <w:t>ображения  предметов  гигиены (</w:t>
            </w:r>
            <w:r w:rsidRPr="0004610B">
              <w:t>расческа, зубная  паста,  зубная  щетка,  мыло,  полотенце,  платочек),</w:t>
            </w:r>
          </w:p>
          <w:p w:rsidR="00D841A5" w:rsidRPr="0004610B" w:rsidRDefault="00D841A5" w:rsidP="00560287">
            <w:r w:rsidRPr="0004610B">
              <w:t>- предметы  гигиены</w:t>
            </w:r>
          </w:p>
        </w:tc>
        <w:tc>
          <w:tcPr>
            <w:tcW w:w="3402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 xml:space="preserve"> Педагог  показывает  какую-либо  сторону  кубика,  ребенок  должен  назвать  предмет  и  найти  его  на  столе.</w:t>
            </w:r>
          </w:p>
        </w:tc>
        <w:bookmarkStart w:id="0" w:name="_GoBack"/>
        <w:bookmarkEnd w:id="0"/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 w:rsidRPr="0004610B">
              <w:t>2</w:t>
            </w:r>
          </w:p>
        </w:tc>
        <w:tc>
          <w:tcPr>
            <w:tcW w:w="1844" w:type="dxa"/>
          </w:tcPr>
          <w:p w:rsidR="00D841A5" w:rsidRPr="0004610B" w:rsidRDefault="00D841A5" w:rsidP="00560287">
            <w:pPr>
              <w:rPr>
                <w:b/>
              </w:rPr>
            </w:pPr>
            <w:r w:rsidRPr="0004610B">
              <w:rPr>
                <w:b/>
              </w:rPr>
              <w:t>Волшебный  мешочек</w:t>
            </w:r>
          </w:p>
        </w:tc>
        <w:tc>
          <w:tcPr>
            <w:tcW w:w="2409" w:type="dxa"/>
          </w:tcPr>
          <w:p w:rsidR="00D841A5" w:rsidRPr="0004610B" w:rsidRDefault="00D841A5" w:rsidP="00560287">
            <w:r w:rsidRPr="0004610B">
              <w:t>- закрепление  представлений  о  предметах  гигиены,</w:t>
            </w:r>
          </w:p>
          <w:p w:rsidR="00D841A5" w:rsidRPr="0004610B" w:rsidRDefault="00D841A5" w:rsidP="00560287">
            <w:r w:rsidRPr="0004610B">
              <w:t>- развитие  мышления, воображения.</w:t>
            </w:r>
          </w:p>
          <w:p w:rsidR="00D841A5" w:rsidRPr="0004610B" w:rsidRDefault="00D841A5" w:rsidP="00560287"/>
        </w:tc>
        <w:tc>
          <w:tcPr>
            <w:tcW w:w="2728" w:type="dxa"/>
          </w:tcPr>
          <w:p w:rsidR="00D841A5" w:rsidRPr="0004610B" w:rsidRDefault="00D841A5" w:rsidP="00560287">
            <w:r w:rsidRPr="0004610B">
              <w:t>- мешочек  из  ткани,</w:t>
            </w:r>
          </w:p>
          <w:p w:rsidR="00D841A5" w:rsidRPr="0004610B" w:rsidRDefault="00D841A5" w:rsidP="00560287">
            <w:r>
              <w:t>- предметы  гигиены (</w:t>
            </w:r>
            <w:r w:rsidRPr="0004610B">
              <w:t>расческа, зубная  паста  и  зубная  щетка,  мыло,  полотенце,  платочек)</w:t>
            </w:r>
          </w:p>
        </w:tc>
        <w:tc>
          <w:tcPr>
            <w:tcW w:w="3402" w:type="dxa"/>
          </w:tcPr>
          <w:p w:rsidR="00D841A5" w:rsidRPr="0004610B" w:rsidRDefault="00D841A5" w:rsidP="00560287">
            <w:r w:rsidRPr="0004610B">
              <w:t>1 вариант. Детям  предлагается  назвать  предмет,  который  взяли  из  мешочка.</w:t>
            </w:r>
          </w:p>
          <w:p w:rsidR="00D841A5" w:rsidRPr="0004610B" w:rsidRDefault="00D841A5" w:rsidP="00560287">
            <w:r w:rsidRPr="0004610B">
              <w:t>2 вариант. Дети  на  ощупь  определяют,  называют  предмет  и  затем  вынимают  из  мешочка.</w:t>
            </w:r>
          </w:p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 w:rsidRPr="0004610B">
              <w:t>3</w:t>
            </w:r>
          </w:p>
        </w:tc>
        <w:tc>
          <w:tcPr>
            <w:tcW w:w="1844" w:type="dxa"/>
          </w:tcPr>
          <w:p w:rsidR="00D841A5" w:rsidRPr="0004610B" w:rsidRDefault="00D841A5" w:rsidP="00560287">
            <w:pPr>
              <w:rPr>
                <w:b/>
              </w:rPr>
            </w:pPr>
            <w:r w:rsidRPr="0004610B">
              <w:rPr>
                <w:b/>
              </w:rPr>
              <w:t>Найди,  что  назову</w:t>
            </w:r>
          </w:p>
        </w:tc>
        <w:tc>
          <w:tcPr>
            <w:tcW w:w="2409" w:type="dxa"/>
          </w:tcPr>
          <w:p w:rsidR="00D841A5" w:rsidRPr="0004610B" w:rsidRDefault="00D841A5" w:rsidP="00560287">
            <w:r w:rsidRPr="0004610B">
              <w:t>-закрепление  представлений  о  предметах  гигиены</w:t>
            </w:r>
          </w:p>
        </w:tc>
        <w:tc>
          <w:tcPr>
            <w:tcW w:w="2728" w:type="dxa"/>
          </w:tcPr>
          <w:p w:rsidR="00D841A5" w:rsidRPr="0004610B" w:rsidRDefault="00D841A5" w:rsidP="00560287">
            <w:r w:rsidRPr="0004610B">
              <w:t>- карточки  с  изображением  предметов  гигиены  на  липучках,</w:t>
            </w:r>
          </w:p>
          <w:p w:rsidR="00D841A5" w:rsidRPr="0004610B" w:rsidRDefault="00D841A5" w:rsidP="00560287">
            <w:r w:rsidRPr="0004610B">
              <w:t>- предметы  гигиены</w:t>
            </w:r>
          </w:p>
        </w:tc>
        <w:tc>
          <w:tcPr>
            <w:tcW w:w="3402" w:type="dxa"/>
          </w:tcPr>
          <w:p w:rsidR="00D841A5" w:rsidRPr="0004610B" w:rsidRDefault="00D841A5" w:rsidP="00560287">
            <w:r w:rsidRPr="0004610B">
              <w:t xml:space="preserve">На  </w:t>
            </w:r>
            <w:proofErr w:type="spellStart"/>
            <w:r w:rsidRPr="0004610B">
              <w:t>ковролине</w:t>
            </w:r>
            <w:proofErr w:type="spellEnd"/>
            <w:r w:rsidRPr="0004610B">
              <w:t xml:space="preserve">   располагаются  карточки.  Педагог  называет предмет,  ребенок  выходит  и  называет  картинку.</w:t>
            </w:r>
          </w:p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 w:rsidRPr="0004610B">
              <w:t>4</w:t>
            </w:r>
          </w:p>
        </w:tc>
        <w:tc>
          <w:tcPr>
            <w:tcW w:w="1844" w:type="dxa"/>
          </w:tcPr>
          <w:p w:rsidR="00D841A5" w:rsidRPr="0004610B" w:rsidRDefault="00D841A5" w:rsidP="00560287">
            <w:r w:rsidRPr="0004610B">
              <w:rPr>
                <w:b/>
              </w:rPr>
              <w:t>Составь  картинку. Предметы  гигиены</w:t>
            </w:r>
          </w:p>
        </w:tc>
        <w:tc>
          <w:tcPr>
            <w:tcW w:w="2409" w:type="dxa"/>
          </w:tcPr>
          <w:p w:rsidR="00D841A5" w:rsidRPr="0004610B" w:rsidRDefault="00D841A5" w:rsidP="00560287">
            <w:r w:rsidRPr="0004610B">
              <w:t>-закрепление  представлений  о  предметах  гигиены.</w:t>
            </w:r>
          </w:p>
        </w:tc>
        <w:tc>
          <w:tcPr>
            <w:tcW w:w="2728" w:type="dxa"/>
          </w:tcPr>
          <w:p w:rsidR="00D841A5" w:rsidRPr="0004610B" w:rsidRDefault="00D841A5" w:rsidP="00560287">
            <w:r w:rsidRPr="0004610B">
              <w:t xml:space="preserve">- </w:t>
            </w:r>
            <w:proofErr w:type="gramStart"/>
            <w:r w:rsidRPr="0004610B">
              <w:t>карточки  с</w:t>
            </w:r>
            <w:proofErr w:type="gramEnd"/>
            <w:r w:rsidRPr="0004610B">
              <w:t xml:space="preserve">  изображением  предметов  гигиены, разрезанные  на  несколько  частей.</w:t>
            </w:r>
          </w:p>
          <w:p w:rsidR="00D841A5" w:rsidRPr="0004610B" w:rsidRDefault="00D841A5" w:rsidP="00560287"/>
        </w:tc>
        <w:tc>
          <w:tcPr>
            <w:tcW w:w="3402" w:type="dxa"/>
          </w:tcPr>
          <w:p w:rsidR="00D841A5" w:rsidRPr="0004610B" w:rsidRDefault="00D841A5" w:rsidP="00560287">
            <w:r w:rsidRPr="0004610B">
              <w:t>Ребенок  должен  собрать  картинку.</w:t>
            </w:r>
          </w:p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 w:rsidRPr="0004610B">
              <w:t>5</w:t>
            </w:r>
          </w:p>
        </w:tc>
        <w:tc>
          <w:tcPr>
            <w:tcW w:w="1844" w:type="dxa"/>
          </w:tcPr>
          <w:p w:rsidR="00D841A5" w:rsidRPr="0004610B" w:rsidRDefault="00D841A5" w:rsidP="00560287">
            <w:pPr>
              <w:rPr>
                <w:b/>
              </w:rPr>
            </w:pPr>
          </w:p>
          <w:p w:rsidR="00D841A5" w:rsidRPr="0004610B" w:rsidRDefault="00D841A5" w:rsidP="00560287">
            <w:pPr>
              <w:rPr>
                <w:b/>
              </w:rPr>
            </w:pPr>
            <w:r>
              <w:rPr>
                <w:b/>
              </w:rPr>
              <w:t>Разложи  по  порядку</w:t>
            </w:r>
          </w:p>
          <w:p w:rsidR="00D841A5" w:rsidRPr="0004610B" w:rsidRDefault="00D841A5" w:rsidP="00560287">
            <w:r w:rsidRPr="0004610B">
              <w:t>(умывание)</w:t>
            </w:r>
          </w:p>
        </w:tc>
        <w:tc>
          <w:tcPr>
            <w:tcW w:w="2409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 закрепление  представлений  о  последовательности  умывания</w:t>
            </w:r>
          </w:p>
          <w:p w:rsidR="00D841A5" w:rsidRPr="0004610B" w:rsidRDefault="00D841A5" w:rsidP="00560287"/>
        </w:tc>
        <w:tc>
          <w:tcPr>
            <w:tcW w:w="2728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-карточки  с  изображением  алгоритма  умывания.</w:t>
            </w:r>
          </w:p>
        </w:tc>
        <w:tc>
          <w:tcPr>
            <w:tcW w:w="3402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Ребенок  раскладывает  карточки  по  порядку.</w:t>
            </w:r>
          </w:p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 w:rsidRPr="0004610B">
              <w:t>6</w:t>
            </w:r>
          </w:p>
        </w:tc>
        <w:tc>
          <w:tcPr>
            <w:tcW w:w="1844" w:type="dxa"/>
          </w:tcPr>
          <w:p w:rsidR="00D841A5" w:rsidRPr="0004610B" w:rsidRDefault="00D841A5" w:rsidP="00D841A5">
            <w:pPr>
              <w:ind w:right="-108"/>
              <w:rPr>
                <w:b/>
              </w:rPr>
            </w:pPr>
            <w:r w:rsidRPr="0004610B">
              <w:rPr>
                <w:b/>
              </w:rPr>
              <w:t>Гигиеническое  лото</w:t>
            </w:r>
          </w:p>
        </w:tc>
        <w:tc>
          <w:tcPr>
            <w:tcW w:w="2409" w:type="dxa"/>
          </w:tcPr>
          <w:p w:rsidR="00D841A5" w:rsidRPr="0004610B" w:rsidRDefault="00D841A5" w:rsidP="00560287">
            <w:r w:rsidRPr="0004610B">
              <w:t>- закрепление  представлений  о  предметах  гигиены</w:t>
            </w:r>
          </w:p>
        </w:tc>
        <w:tc>
          <w:tcPr>
            <w:tcW w:w="2728" w:type="dxa"/>
          </w:tcPr>
          <w:p w:rsidR="00D841A5" w:rsidRPr="0004610B" w:rsidRDefault="00D841A5" w:rsidP="00560287">
            <w:r w:rsidRPr="0004610B">
              <w:t>- большие  карты-лото</w:t>
            </w:r>
          </w:p>
          <w:p w:rsidR="00D841A5" w:rsidRPr="0004610B" w:rsidRDefault="00D841A5" w:rsidP="00560287">
            <w:r>
              <w:t xml:space="preserve"> (</w:t>
            </w:r>
            <w:proofErr w:type="gramStart"/>
            <w:r w:rsidRPr="0004610B">
              <w:t xml:space="preserve">3  </w:t>
            </w:r>
            <w:proofErr w:type="spellStart"/>
            <w:r w:rsidRPr="0004610B">
              <w:t>шт</w:t>
            </w:r>
            <w:proofErr w:type="spellEnd"/>
            <w:proofErr w:type="gramEnd"/>
            <w:r w:rsidRPr="0004610B">
              <w:t>),</w:t>
            </w:r>
          </w:p>
          <w:p w:rsidR="00D841A5" w:rsidRPr="0004610B" w:rsidRDefault="00D841A5" w:rsidP="00560287">
            <w:r w:rsidRPr="0004610B">
              <w:t>- маленькие  карточки  с  изображением  разных  предметов,  в  том  числе  и  предметов  гигиены</w:t>
            </w:r>
          </w:p>
        </w:tc>
        <w:tc>
          <w:tcPr>
            <w:tcW w:w="3402" w:type="dxa"/>
          </w:tcPr>
          <w:p w:rsidR="00D841A5" w:rsidRPr="0004610B" w:rsidRDefault="00D841A5" w:rsidP="00560287">
            <w:r w:rsidRPr="0004610B">
              <w:t>1 вариант. Играющим  раздаются  большие  карты- лото- 3 чел. Маленькие  карточки  располагаются  на  середине  стола  стопкой. Дети  по  очереди  берут  карточки  и  закрывают  окошки  большой  карты. Выигрывает  тот, кто  первым  заполнит  свою  карту.</w:t>
            </w:r>
          </w:p>
          <w:p w:rsidR="00D841A5" w:rsidRDefault="00D841A5" w:rsidP="00560287">
            <w:r w:rsidRPr="0004610B">
              <w:t>2 вариант.  Маленькие  карточки  располагаются  на  середине  вперемешку. Дети  выбирают  нужные,  кто  быстрее.</w:t>
            </w:r>
          </w:p>
          <w:p w:rsidR="00D841A5" w:rsidRDefault="00D841A5" w:rsidP="00560287"/>
          <w:p w:rsidR="00D841A5" w:rsidRDefault="00D841A5" w:rsidP="00560287"/>
          <w:p w:rsidR="00D841A5" w:rsidRPr="0004610B" w:rsidRDefault="00D841A5" w:rsidP="00560287"/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 w:rsidRPr="0004610B">
              <w:lastRenderedPageBreak/>
              <w:t>7</w:t>
            </w:r>
          </w:p>
        </w:tc>
        <w:tc>
          <w:tcPr>
            <w:tcW w:w="1844" w:type="dxa"/>
          </w:tcPr>
          <w:p w:rsidR="00D841A5" w:rsidRPr="0004610B" w:rsidRDefault="00D841A5" w:rsidP="00560287">
            <w:r w:rsidRPr="0004610B">
              <w:t xml:space="preserve"> </w:t>
            </w:r>
          </w:p>
          <w:p w:rsidR="00D841A5" w:rsidRPr="0004610B" w:rsidRDefault="00D841A5" w:rsidP="00560287">
            <w:pPr>
              <w:rPr>
                <w:b/>
              </w:rPr>
            </w:pPr>
            <w:r>
              <w:rPr>
                <w:b/>
              </w:rPr>
              <w:t>Предметы  гигиены Домино</w:t>
            </w:r>
          </w:p>
          <w:p w:rsidR="00D841A5" w:rsidRPr="0004610B" w:rsidRDefault="00D841A5" w:rsidP="00560287"/>
          <w:p w:rsidR="00D841A5" w:rsidRPr="0004610B" w:rsidRDefault="00D841A5" w:rsidP="00560287">
            <w:pPr>
              <w:rPr>
                <w:b/>
              </w:rPr>
            </w:pPr>
          </w:p>
        </w:tc>
        <w:tc>
          <w:tcPr>
            <w:tcW w:w="2409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-закрепление  представлений  о  предметах  гигиены</w:t>
            </w:r>
          </w:p>
        </w:tc>
        <w:tc>
          <w:tcPr>
            <w:tcW w:w="2728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 маленькие  карточки  с  изображением  предметов  гигиены.</w:t>
            </w:r>
          </w:p>
        </w:tc>
        <w:tc>
          <w:tcPr>
            <w:tcW w:w="3402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 xml:space="preserve">Все  карточки  выкладываются  на  середине  стола  стопкой изображением  вниз. </w:t>
            </w:r>
            <w:proofErr w:type="gramStart"/>
            <w:r w:rsidRPr="0004610B">
              <w:t>Дети  берут</w:t>
            </w:r>
            <w:proofErr w:type="gramEnd"/>
            <w:r w:rsidRPr="0004610B">
              <w:t xml:space="preserve">  по  одной  карточке  и  прикладывают  к  предыдущей, если  она  подходит.</w:t>
            </w:r>
          </w:p>
          <w:p w:rsidR="00D841A5" w:rsidRPr="0004610B" w:rsidRDefault="00D841A5" w:rsidP="00560287"/>
          <w:p w:rsidR="00D841A5" w:rsidRPr="0004610B" w:rsidRDefault="00D841A5" w:rsidP="00560287"/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 w:rsidRPr="0004610B">
              <w:t>8</w:t>
            </w:r>
          </w:p>
        </w:tc>
        <w:tc>
          <w:tcPr>
            <w:tcW w:w="1844" w:type="dxa"/>
          </w:tcPr>
          <w:p w:rsidR="00D841A5" w:rsidRPr="0004610B" w:rsidRDefault="00D841A5" w:rsidP="00560287">
            <w:pPr>
              <w:rPr>
                <w:b/>
              </w:rPr>
            </w:pPr>
          </w:p>
          <w:p w:rsidR="00D841A5" w:rsidRPr="0004610B" w:rsidRDefault="00D841A5" w:rsidP="00560287">
            <w:pPr>
              <w:rPr>
                <w:b/>
              </w:rPr>
            </w:pPr>
            <w:r w:rsidRPr="0004610B">
              <w:rPr>
                <w:b/>
              </w:rPr>
              <w:t>Что  сна</w:t>
            </w:r>
            <w:r>
              <w:rPr>
                <w:b/>
              </w:rPr>
              <w:t>чала, что  потом</w:t>
            </w:r>
          </w:p>
          <w:p w:rsidR="00D841A5" w:rsidRPr="0004610B" w:rsidRDefault="00D841A5" w:rsidP="00560287">
            <w:r>
              <w:t xml:space="preserve"> (</w:t>
            </w:r>
            <w:r w:rsidRPr="0004610B">
              <w:t>одевание)</w:t>
            </w:r>
          </w:p>
        </w:tc>
        <w:tc>
          <w:tcPr>
            <w:tcW w:w="2409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 закрепление  представлений  о  последовательности  одевания</w:t>
            </w:r>
          </w:p>
          <w:p w:rsidR="00D841A5" w:rsidRPr="0004610B" w:rsidRDefault="00D841A5" w:rsidP="00560287"/>
        </w:tc>
        <w:tc>
          <w:tcPr>
            <w:tcW w:w="2728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 карточки  с  изображением  алгоритма  одевания.</w:t>
            </w:r>
          </w:p>
        </w:tc>
        <w:tc>
          <w:tcPr>
            <w:tcW w:w="3402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Ребенку  предлагается  разложить  картинки  по  порядку.</w:t>
            </w:r>
          </w:p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/>
          <w:p w:rsidR="00D841A5" w:rsidRPr="0004610B" w:rsidRDefault="00D841A5" w:rsidP="00560287"/>
          <w:p w:rsidR="00D841A5" w:rsidRPr="0004610B" w:rsidRDefault="00D841A5" w:rsidP="00560287"/>
          <w:p w:rsidR="00D841A5" w:rsidRPr="0004610B" w:rsidRDefault="00D841A5" w:rsidP="00560287">
            <w:r>
              <w:t>9</w:t>
            </w:r>
          </w:p>
        </w:tc>
        <w:tc>
          <w:tcPr>
            <w:tcW w:w="1844" w:type="dxa"/>
          </w:tcPr>
          <w:p w:rsidR="00D841A5" w:rsidRPr="0004610B" w:rsidRDefault="00D841A5" w:rsidP="00560287">
            <w:pPr>
              <w:rPr>
                <w:b/>
              </w:rPr>
            </w:pPr>
            <w:r>
              <w:rPr>
                <w:b/>
              </w:rPr>
              <w:t>Правильно-неправильно</w:t>
            </w:r>
          </w:p>
          <w:p w:rsidR="00D841A5" w:rsidRPr="0004610B" w:rsidRDefault="00D841A5" w:rsidP="00560287">
            <w:r w:rsidRPr="0004610B">
              <w:t>(культура  поведения  за  столом)</w:t>
            </w:r>
          </w:p>
        </w:tc>
        <w:tc>
          <w:tcPr>
            <w:tcW w:w="2409" w:type="dxa"/>
          </w:tcPr>
          <w:p w:rsidR="00D841A5" w:rsidRPr="0004610B" w:rsidRDefault="00D841A5" w:rsidP="00560287">
            <w:r w:rsidRPr="0004610B">
              <w:t>- закрепление  представлений  о правилах  поведения  за  столом</w:t>
            </w:r>
          </w:p>
        </w:tc>
        <w:tc>
          <w:tcPr>
            <w:tcW w:w="2728" w:type="dxa"/>
          </w:tcPr>
          <w:p w:rsidR="00D841A5" w:rsidRPr="0004610B" w:rsidRDefault="00D841A5" w:rsidP="00560287">
            <w:r w:rsidRPr="0004610B">
              <w:t xml:space="preserve"> - карточки  с  изображением  ситуаций  правильного  и  неправильного  поведения  за  столом.</w:t>
            </w:r>
          </w:p>
        </w:tc>
        <w:tc>
          <w:tcPr>
            <w:tcW w:w="3402" w:type="dxa"/>
          </w:tcPr>
          <w:p w:rsidR="00D841A5" w:rsidRPr="0004610B" w:rsidRDefault="00D841A5" w:rsidP="00560287">
            <w:r w:rsidRPr="0004610B">
              <w:t xml:space="preserve">Вначале  педагог  показывает  сюжетные  картинки  и  вместе  с  детьми  обсуждает  содержание,  затем  предлагается  задание: педагог показывает  картинки, а  дети  должны  хлопнуть  в  ладоши,  если  </w:t>
            </w:r>
          </w:p>
          <w:p w:rsidR="00D841A5" w:rsidRPr="0004610B" w:rsidRDefault="00D841A5" w:rsidP="00560287">
            <w:r w:rsidRPr="0004610B">
              <w:t>картинка  обозначает  правильное  поведение</w:t>
            </w:r>
          </w:p>
          <w:p w:rsidR="00D841A5" w:rsidRPr="0004610B" w:rsidRDefault="00D841A5" w:rsidP="00560287"/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>
              <w:t>10</w:t>
            </w:r>
          </w:p>
        </w:tc>
        <w:tc>
          <w:tcPr>
            <w:tcW w:w="1844" w:type="dxa"/>
          </w:tcPr>
          <w:p w:rsidR="00D841A5" w:rsidRPr="0004610B" w:rsidRDefault="00D841A5" w:rsidP="00560287">
            <w:pPr>
              <w:rPr>
                <w:b/>
              </w:rPr>
            </w:pPr>
          </w:p>
          <w:p w:rsidR="00D841A5" w:rsidRPr="0004610B" w:rsidRDefault="00D841A5" w:rsidP="00560287">
            <w:r w:rsidRPr="0004610B">
              <w:rPr>
                <w:b/>
              </w:rPr>
              <w:t xml:space="preserve">Загадки  </w:t>
            </w:r>
            <w:proofErr w:type="spellStart"/>
            <w:r w:rsidRPr="0004610B">
              <w:rPr>
                <w:b/>
              </w:rPr>
              <w:t>Мойдодыра</w:t>
            </w:r>
            <w:proofErr w:type="spellEnd"/>
            <w:r w:rsidRPr="0004610B">
              <w:t>.</w:t>
            </w:r>
          </w:p>
        </w:tc>
        <w:tc>
          <w:tcPr>
            <w:tcW w:w="2409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 закрепить  преставления  о  предметах  гигиены на  основе  художественного  материала - загадок</w:t>
            </w:r>
          </w:p>
        </w:tc>
        <w:tc>
          <w:tcPr>
            <w:tcW w:w="2728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 xml:space="preserve">- </w:t>
            </w:r>
            <w:proofErr w:type="spellStart"/>
            <w:r w:rsidRPr="0004610B">
              <w:t>Мойдодыр</w:t>
            </w:r>
            <w:proofErr w:type="spellEnd"/>
            <w:r w:rsidRPr="0004610B">
              <w:t xml:space="preserve">- </w:t>
            </w:r>
            <w:proofErr w:type="gramStart"/>
            <w:r w:rsidRPr="0004610B">
              <w:t>кукла,  изготовленная</w:t>
            </w:r>
            <w:proofErr w:type="gramEnd"/>
            <w:r w:rsidRPr="0004610B">
              <w:t xml:space="preserve">  по  типу  « Живой  руки»,</w:t>
            </w:r>
          </w:p>
          <w:p w:rsidR="00D841A5" w:rsidRPr="0004610B" w:rsidRDefault="00D841A5" w:rsidP="00560287">
            <w:r w:rsidRPr="0004610B">
              <w:t>- набор  карточек  с загадками  о  предметах  гигиены.</w:t>
            </w:r>
          </w:p>
        </w:tc>
        <w:tc>
          <w:tcPr>
            <w:tcW w:w="3402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Педагог  берет  куклу  и  от  ее  имени  загадывает  детям  загадки.</w:t>
            </w:r>
          </w:p>
        </w:tc>
      </w:tr>
      <w:tr w:rsidR="00D841A5" w:rsidRPr="0004610B" w:rsidTr="00D841A5">
        <w:tc>
          <w:tcPr>
            <w:tcW w:w="425" w:type="dxa"/>
          </w:tcPr>
          <w:p w:rsidR="00D841A5" w:rsidRPr="0004610B" w:rsidRDefault="00D841A5" w:rsidP="00560287">
            <w:r>
              <w:t>11</w:t>
            </w:r>
          </w:p>
        </w:tc>
        <w:tc>
          <w:tcPr>
            <w:tcW w:w="1844" w:type="dxa"/>
          </w:tcPr>
          <w:p w:rsidR="00D841A5" w:rsidRPr="0004610B" w:rsidRDefault="00D841A5" w:rsidP="00560287">
            <w:pPr>
              <w:rPr>
                <w:b/>
              </w:rPr>
            </w:pPr>
          </w:p>
          <w:p w:rsidR="00D841A5" w:rsidRPr="0004610B" w:rsidRDefault="00D841A5" w:rsidP="00560287">
            <w:pPr>
              <w:rPr>
                <w:b/>
              </w:rPr>
            </w:pPr>
            <w:r w:rsidRPr="0004610B">
              <w:rPr>
                <w:b/>
              </w:rPr>
              <w:t>Загадки  и  отгадки</w:t>
            </w:r>
          </w:p>
        </w:tc>
        <w:tc>
          <w:tcPr>
            <w:tcW w:w="2409" w:type="dxa"/>
          </w:tcPr>
          <w:p w:rsidR="00D841A5" w:rsidRPr="0004610B" w:rsidRDefault="00D841A5" w:rsidP="00560287">
            <w:r w:rsidRPr="0004610B">
              <w:t xml:space="preserve"> - закрепить  преставления  о  предметах  гигиены на  основе  художественного  материала – загадок</w:t>
            </w:r>
          </w:p>
        </w:tc>
        <w:tc>
          <w:tcPr>
            <w:tcW w:w="2728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-  картонные  домики  с  закрытым  окошком, на  домике  написана  загадка. В  изображена  отгадка.</w:t>
            </w:r>
          </w:p>
        </w:tc>
        <w:tc>
          <w:tcPr>
            <w:tcW w:w="3402" w:type="dxa"/>
          </w:tcPr>
          <w:p w:rsidR="00D841A5" w:rsidRPr="0004610B" w:rsidRDefault="00D841A5" w:rsidP="00560287"/>
          <w:p w:rsidR="00D841A5" w:rsidRPr="0004610B" w:rsidRDefault="00D841A5" w:rsidP="00560287">
            <w:r w:rsidRPr="0004610B">
              <w:t>Педагог  читает  загадку. Дети  отгадывают  и  открывается  окно  с  отгадкой.</w:t>
            </w:r>
          </w:p>
        </w:tc>
      </w:tr>
    </w:tbl>
    <w:p w:rsidR="00BD121C" w:rsidRPr="00D841A5" w:rsidRDefault="00BD121C" w:rsidP="00D841A5">
      <w:pPr>
        <w:ind w:right="-568"/>
        <w:rPr>
          <w:sz w:val="28"/>
          <w:szCs w:val="28"/>
        </w:rPr>
      </w:pPr>
    </w:p>
    <w:sectPr w:rsidR="00BD121C" w:rsidRPr="00D841A5" w:rsidSect="00D841A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1A5"/>
    <w:rsid w:val="003865C6"/>
    <w:rsid w:val="003E559E"/>
    <w:rsid w:val="00936D5D"/>
    <w:rsid w:val="00A52B03"/>
    <w:rsid w:val="00BC44EF"/>
    <w:rsid w:val="00BD121C"/>
    <w:rsid w:val="00D841A5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8188-F61A-441F-B79E-B469688E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A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3237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Vadim Mamucharashvili</cp:lastModifiedBy>
  <cp:revision>2</cp:revision>
  <cp:lastPrinted>2013-03-08T15:40:00Z</cp:lastPrinted>
  <dcterms:created xsi:type="dcterms:W3CDTF">2013-03-08T15:34:00Z</dcterms:created>
  <dcterms:modified xsi:type="dcterms:W3CDTF">2018-09-12T21:12:00Z</dcterms:modified>
</cp:coreProperties>
</file>