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D" w:rsidRPr="00AD4E59" w:rsidRDefault="0085459D" w:rsidP="00AD4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93855" w:rsidRPr="008369E9" w:rsidRDefault="00293855" w:rsidP="00C51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9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C51C70" w:rsidRPr="00C51C70">
        <w:rPr>
          <w:rFonts w:ascii="Times New Roman" w:hAnsi="Times New Roman" w:cs="Times New Roman"/>
          <w:sz w:val="28"/>
          <w:szCs w:val="28"/>
        </w:rPr>
        <w:t xml:space="preserve"> </w:t>
      </w:r>
      <w:r w:rsidR="00C51C70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AD4E59" w:rsidRPr="008369E9">
        <w:rPr>
          <w:rFonts w:ascii="Times New Roman" w:hAnsi="Times New Roman" w:cs="Times New Roman"/>
          <w:sz w:val="28"/>
          <w:szCs w:val="28"/>
        </w:rPr>
        <w:t>д</w:t>
      </w:r>
      <w:r w:rsidRPr="008369E9">
        <w:rPr>
          <w:rFonts w:ascii="Times New Roman" w:hAnsi="Times New Roman" w:cs="Times New Roman"/>
          <w:sz w:val="28"/>
          <w:szCs w:val="28"/>
        </w:rPr>
        <w:t>етский сад №22 «Земляничка»</w:t>
      </w:r>
    </w:p>
    <w:p w:rsidR="00293855" w:rsidRDefault="00293855" w:rsidP="006631C4">
      <w:pPr>
        <w:rPr>
          <w:rFonts w:ascii="Times New Roman" w:hAnsi="Times New Roman" w:cs="Times New Roman"/>
          <w:sz w:val="24"/>
          <w:szCs w:val="24"/>
        </w:rPr>
      </w:pPr>
    </w:p>
    <w:p w:rsidR="007D426A" w:rsidRDefault="000F0155" w:rsidP="007D4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.3pt;height:7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 &#10;Тема: «Береза – русская красавица!» &#10;"/>
          </v:shape>
        </w:pict>
      </w:r>
    </w:p>
    <w:p w:rsidR="0085459D" w:rsidRPr="0085459D" w:rsidRDefault="0085459D" w:rsidP="0085459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5459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Краткосрочный проект </w:t>
      </w:r>
      <w:proofErr w:type="gramStart"/>
      <w:r w:rsidRPr="0085459D">
        <w:rPr>
          <w:rFonts w:ascii="Times New Roman" w:hAnsi="Times New Roman" w:cs="Times New Roman"/>
          <w:b/>
          <w:i/>
          <w:color w:val="00B05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7D426A" w:rsidRPr="0085459D" w:rsidRDefault="00AD4E59" w:rsidP="007D426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подготовительно - старше</w:t>
      </w:r>
      <w:r w:rsidR="004B7046">
        <w:rPr>
          <w:rFonts w:ascii="Times New Roman" w:hAnsi="Times New Roman" w:cs="Times New Roman"/>
          <w:b/>
          <w:i/>
          <w:color w:val="00B050"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85459D">
        <w:rPr>
          <w:rFonts w:ascii="Times New Roman" w:hAnsi="Times New Roman" w:cs="Times New Roman"/>
          <w:b/>
          <w:i/>
          <w:color w:val="00B050"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8F45E4" w:rsidRDefault="0085459D" w:rsidP="006631C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5459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Тип проекта: информационно – познавательный, </w:t>
      </w:r>
    </w:p>
    <w:p w:rsidR="007D426A" w:rsidRPr="006631C4" w:rsidRDefault="0085459D" w:rsidP="006631C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5459D">
        <w:rPr>
          <w:rFonts w:ascii="Times New Roman" w:hAnsi="Times New Roman" w:cs="Times New Roman"/>
          <w:b/>
          <w:i/>
          <w:color w:val="00B050"/>
          <w:sz w:val="28"/>
          <w:szCs w:val="28"/>
        </w:rPr>
        <w:t>опытно – исследовательский, творческий</w:t>
      </w:r>
      <w:r w:rsidR="00AD4E59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7D426A" w:rsidRDefault="00D15F27" w:rsidP="006631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5f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a1eeQZkMTj2qB+0IGnUvq28GCblsqdiwO6OgyNB6uH40aS2HltEa8owdRHiB&#10;4TYG0NB6+ChrCEghoC/evtG9iwFlQXvfo6dTj9jeogqM11GSTKGT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gfJg2sGi&#10;lfoHRgNMjhyb71uqGUbdBwGST2NC3KjxGzKZJbDR5571uYeKCqBybDEal0s7jqet0nzTQqTYF0ZI&#10;9y4b7iXsntCY1eFxwXTwTA6TzI2f870/9TxvF7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DIR7l+wAgAAtwUAAA4AAAAAAAAA&#10;AAAAAAAALgIAAGRycy9lMm9Eb2MueG1sUEsBAi0AFAAGAAgAAAAhAAKdVXj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we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EVeeQZkMTj2qB+0IGnUvq28GCblsqdiwO6OgyNB6uH40aS2HltEa8owdRHiB&#10;4TYG0NB6+ChrCEghoC/evtG9iwFlQXvfo6dTj9jeogqM11GSTKGT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gfJg2sGi&#10;lfoHRgNMjhyb71uqGUbdBwGST2NC3KjxGzKZJbDR5571uYeKCqBybDEal0s7jqet0nzTQqTYF0ZI&#10;9y4b7iXsntCY1eFxwXTwTA6TzI2f870/9TxvF7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EyW7B6wAgAAtwUAAA4AAAAAAAAA&#10;AAAAAAAALgIAAGRycy9lMm9Eb2MueG1sUEsBAi0AFAAGAAgAAAAhAAKdVXj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yP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E1eeQZkMTj2qB+0IGnUvq28GCblsqdiwO6OgyNB6uH40aS2HltEa8owdRHiB&#10;4TYG0NB6+ChrCEghoC/evtG9iwFlQXvfo6dTj9jeogqM11GSTKGT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gfJg2sGi&#10;lfoHRgNMjhyb71uqGUbdBwGST2NC3KjxGzKZJbDR5571uYeKCqBybDEal0s7jqet0nzTQqTYF0ZI&#10;9y4b7iXsntCY1eFxwXTwTA6TzI2f870/9TxvF7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GijzI+wAgAAtwUAAA4AAAAAAAAA&#10;AAAAAAAALgIAAGRycy9lMm9Eb2MueG1sUEsBAi0AFAAGAAgAAAAhAAKdVXj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3n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HR1JVnUCaDU4/qQTuCRt3L6ptBQi5bKjbszigo8nj9aNJaDi2jNeQZO4jwAsNt&#10;DKCh9fBR1hCQQkBfvH2jexcDyoL2vkdPpx6xvUUVGK+jJJlCJytwHdYuAs2Ol5U29j2TPXKLHGvI&#10;zoPT3b2x49HjERdLyJJ3Hdhp1okLA2COFggNV53PJeG7+jON0tV8NScBSaargERFEdyVSxJMy3g2&#10;Ka6L5bKIf7m4MclaXtdMuDBHhcXkzzp40PqojZPGjOx47eBcSkZv1stOox0FhZf+8yUHz/Ox8DIN&#10;Xy/g8oJSnJDoXZIG5XQ+C0hJJkE6i+ZBFKfv0mlEUlKUl5TuuWD/TgkNOU4nycR36SzpF9wi/73m&#10;RrOeW5ghHe9zPD8doplT4ErUvrWW8m5cn5XCpf9cCmj3sdFer06io/rXsn4CuWoJcgLlwbSDRSv1&#10;D4wGmBw5Nt+3VDOMug8CJJ/GhLhR4zdkMktgo88963MPFRVA5dhiNC6XdhxPW6X5poVIsS+MkO5d&#10;NtxL2D2hMavD44Lp4JkcJpkbP+d7f+p53i5+Aw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BF+t3nrgIAALcFAAAOAAAAAAAAAAAA&#10;AAAAAC4CAABkcnMvZTJvRG9jLnhtbFBLAQItABQABgAIAAAAIQACnVV4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6631C4">
        <w:rPr>
          <w:noProof/>
        </w:rPr>
        <w:drawing>
          <wp:inline distT="0" distB="0" distL="0" distR="0">
            <wp:extent cx="2428652" cy="3267986"/>
            <wp:effectExtent l="0" t="0" r="0" b="8890"/>
            <wp:docPr id="9" name="Рисунок 9" descr="C:\Users\гефест\Desktop\pi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ефест\Desktop\pic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81" cy="3268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0155" w:rsidRDefault="000F0155" w:rsidP="006631C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F0155" w:rsidRDefault="000F0155" w:rsidP="000F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7D426A" w:rsidRPr="007D426A">
        <w:rPr>
          <w:rFonts w:ascii="Times New Roman" w:hAnsi="Times New Roman" w:cs="Times New Roman"/>
          <w:sz w:val="24"/>
          <w:szCs w:val="24"/>
        </w:rPr>
        <w:t>Выполнили:</w:t>
      </w:r>
    </w:p>
    <w:p w:rsidR="007332BE" w:rsidRDefault="007332BE" w:rsidP="000F0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7332BE" w:rsidRPr="007D426A" w:rsidRDefault="000F0155" w:rsidP="000F015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332BE">
        <w:rPr>
          <w:rFonts w:ascii="Times New Roman" w:hAnsi="Times New Roman" w:cs="Times New Roman"/>
          <w:sz w:val="24"/>
          <w:szCs w:val="24"/>
        </w:rPr>
        <w:t>Ерёменко В.А.</w:t>
      </w:r>
    </w:p>
    <w:p w:rsidR="007D426A" w:rsidRDefault="006631C4" w:rsidP="00733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D4E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D426A" w:rsidRDefault="007D426A" w:rsidP="007D42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31C4" w:rsidRDefault="006631C4" w:rsidP="008369E9">
      <w:pPr>
        <w:rPr>
          <w:rFonts w:ascii="Times New Roman" w:hAnsi="Times New Roman" w:cs="Times New Roman"/>
          <w:sz w:val="24"/>
          <w:szCs w:val="24"/>
        </w:rPr>
      </w:pPr>
    </w:p>
    <w:p w:rsidR="007D426A" w:rsidRDefault="007D426A" w:rsidP="007D4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E59">
        <w:rPr>
          <w:rFonts w:ascii="Times New Roman" w:hAnsi="Times New Roman" w:cs="Times New Roman"/>
          <w:sz w:val="24"/>
          <w:szCs w:val="24"/>
        </w:rPr>
        <w:t>Мытищи 2018г.</w:t>
      </w:r>
    </w:p>
    <w:p w:rsidR="008369E9" w:rsidRPr="00AD4E59" w:rsidRDefault="008369E9" w:rsidP="007D4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26A" w:rsidRDefault="00AD4E59" w:rsidP="00AD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D426A">
        <w:rPr>
          <w:rFonts w:ascii="Times New Roman" w:hAnsi="Times New Roman" w:cs="Times New Roman"/>
          <w:sz w:val="28"/>
          <w:szCs w:val="28"/>
        </w:rPr>
        <w:t>Проект «Береза – Русская красавица!» - краткосрочный, рассчитан на неделю.</w:t>
      </w:r>
    </w:p>
    <w:p w:rsidR="007D426A" w:rsidRDefault="007D426A" w:rsidP="00AD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E5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F083F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дети старшего дошкольного возраста, педагоги, родители.</w:t>
      </w:r>
    </w:p>
    <w:p w:rsidR="007D426A" w:rsidRDefault="00AD4E59" w:rsidP="00AD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7D426A" w:rsidRPr="006F083F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426A">
        <w:rPr>
          <w:rFonts w:ascii="Times New Roman" w:hAnsi="Times New Roman" w:cs="Times New Roman"/>
          <w:sz w:val="28"/>
          <w:szCs w:val="28"/>
        </w:rPr>
        <w:t xml:space="preserve"> сформировать у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26A">
        <w:rPr>
          <w:rFonts w:ascii="Times New Roman" w:hAnsi="Times New Roman" w:cs="Times New Roman"/>
          <w:sz w:val="28"/>
          <w:szCs w:val="28"/>
        </w:rPr>
        <w:t>экологическую культуру через воспитание бережного отношения к природе.</w:t>
      </w:r>
    </w:p>
    <w:p w:rsidR="007D426A" w:rsidRDefault="00AD4E59" w:rsidP="00AD4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7D426A" w:rsidRPr="006F083F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7D426A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березой как символом страны, сформировать представления о жизни растения, его развитии;</w:t>
      </w:r>
    </w:p>
    <w:p w:rsidR="006F083F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ко всему живому, желание получать новые знания из книг, наблюдений, исследований;</w:t>
      </w:r>
    </w:p>
    <w:p w:rsidR="006F083F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кругозором на основе доступного материала;</w:t>
      </w:r>
    </w:p>
    <w:p w:rsidR="006F083F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рассказами, стихами, песнями, загадками, пословицами о березе;</w:t>
      </w:r>
    </w:p>
    <w:p w:rsidR="006F083F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мышление, коммуникативные навыки;</w:t>
      </w:r>
    </w:p>
    <w:p w:rsidR="006F083F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пополнять словарный запас детей;</w:t>
      </w:r>
    </w:p>
    <w:p w:rsidR="006F083F" w:rsidRDefault="006F083F" w:rsidP="00AD4E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продуктивную деятельность, совершенствовать навыки и умения в рисовании, лепке, аппликации.</w:t>
      </w:r>
    </w:p>
    <w:p w:rsidR="006F083F" w:rsidRDefault="006F083F" w:rsidP="00AD4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083F" w:rsidRDefault="00AD4E59" w:rsidP="00AD4E5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E59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  <w:r w:rsidR="008369E9">
        <w:rPr>
          <w:rFonts w:ascii="Times New Roman" w:hAnsi="Times New Roman" w:cs="Times New Roman"/>
          <w:b/>
          <w:sz w:val="28"/>
          <w:szCs w:val="28"/>
        </w:rPr>
        <w:t>:</w:t>
      </w:r>
    </w:p>
    <w:p w:rsidR="00AD4E59" w:rsidRPr="00AD4E59" w:rsidRDefault="00AD4E59" w:rsidP="00AD4E5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21" w:rsidRPr="00065C21" w:rsidRDefault="00065C21" w:rsidP="00AD4E59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5C2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65C21">
        <w:rPr>
          <w:rFonts w:ascii="Times New Roman" w:hAnsi="Times New Roman" w:cs="Times New Roman"/>
          <w:b/>
          <w:i/>
          <w:sz w:val="28"/>
          <w:szCs w:val="28"/>
        </w:rPr>
        <w:t xml:space="preserve"> этап – подготовительный.</w:t>
      </w:r>
      <w:proofErr w:type="gramEnd"/>
    </w:p>
    <w:p w:rsidR="00065C21" w:rsidRDefault="00065C21" w:rsidP="00AD4E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>определяем объект</w:t>
      </w:r>
      <w:r>
        <w:rPr>
          <w:rFonts w:ascii="Times New Roman" w:hAnsi="Times New Roman" w:cs="Times New Roman"/>
          <w:sz w:val="28"/>
          <w:szCs w:val="28"/>
        </w:rPr>
        <w:t xml:space="preserve"> изучения;</w:t>
      </w:r>
    </w:p>
    <w:p w:rsidR="00065C21" w:rsidRDefault="00065C21" w:rsidP="00AD4E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 выявляем знания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 детей о березе;</w:t>
      </w:r>
    </w:p>
    <w:p w:rsidR="006F083F" w:rsidRDefault="00065C21" w:rsidP="00AD4E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ставим</w:t>
      </w:r>
      <w:r w:rsidRPr="00065C21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C21" w:rsidRDefault="00065C21" w:rsidP="00AD4E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информации, иллюстрационный материал (плакаты, сюжетные картинки, карточки, открытки);</w:t>
      </w:r>
    </w:p>
    <w:p w:rsidR="00065C21" w:rsidRDefault="00065C21" w:rsidP="00AD4E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произведений художественной литературы, музыки.</w:t>
      </w:r>
    </w:p>
    <w:p w:rsidR="00065C21" w:rsidRDefault="00065C21" w:rsidP="00AD4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21" w:rsidRDefault="00AD4E59" w:rsidP="00AD4E5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gramStart"/>
      <w:r w:rsidR="00065C21" w:rsidRPr="00065C2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65C21" w:rsidRPr="00AD4E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C21" w:rsidRPr="00065C21">
        <w:rPr>
          <w:rFonts w:ascii="Times New Roman" w:hAnsi="Times New Roman" w:cs="Times New Roman"/>
          <w:b/>
          <w:i/>
          <w:sz w:val="28"/>
          <w:szCs w:val="28"/>
        </w:rPr>
        <w:t>этап – практический.</w:t>
      </w:r>
      <w:proofErr w:type="gramEnd"/>
    </w:p>
    <w:p w:rsidR="00065C21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и</w:t>
      </w:r>
      <w:r w:rsidR="00065C21" w:rsidRPr="00013A65">
        <w:rPr>
          <w:rFonts w:ascii="Times New Roman" w:hAnsi="Times New Roman" w:cs="Times New Roman"/>
          <w:sz w:val="28"/>
          <w:szCs w:val="28"/>
        </w:rPr>
        <w:t>зобразительная деятельность (аппликация, рисование, лепка, ручной труд);</w:t>
      </w:r>
    </w:p>
    <w:p w:rsidR="00065C21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с</w:t>
      </w:r>
      <w:r w:rsidR="00065C21" w:rsidRPr="00013A65">
        <w:rPr>
          <w:rFonts w:ascii="Times New Roman" w:hAnsi="Times New Roman" w:cs="Times New Roman"/>
          <w:sz w:val="28"/>
          <w:szCs w:val="28"/>
        </w:rPr>
        <w:t>очинение описательных рассказов о березе и природе;</w:t>
      </w:r>
    </w:p>
    <w:p w:rsidR="00065C21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д</w:t>
      </w:r>
      <w:r w:rsidR="00065C21" w:rsidRPr="00013A65">
        <w:rPr>
          <w:rFonts w:ascii="Times New Roman" w:hAnsi="Times New Roman" w:cs="Times New Roman"/>
          <w:sz w:val="28"/>
          <w:szCs w:val="28"/>
        </w:rPr>
        <w:t>идактические игры с предметными картинками;</w:t>
      </w:r>
    </w:p>
    <w:p w:rsidR="00065C21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и</w:t>
      </w:r>
      <w:r w:rsidR="00065C21" w:rsidRPr="00013A65">
        <w:rPr>
          <w:rFonts w:ascii="Times New Roman" w:hAnsi="Times New Roman" w:cs="Times New Roman"/>
          <w:sz w:val="28"/>
          <w:szCs w:val="28"/>
        </w:rPr>
        <w:t>гры по модели строения дерева;</w:t>
      </w:r>
    </w:p>
    <w:p w:rsidR="00065C21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п</w:t>
      </w:r>
      <w:r w:rsidR="00065C21" w:rsidRPr="00013A65">
        <w:rPr>
          <w:rFonts w:ascii="Times New Roman" w:hAnsi="Times New Roman" w:cs="Times New Roman"/>
          <w:sz w:val="28"/>
          <w:szCs w:val="28"/>
        </w:rPr>
        <w:t>одвижные игры.</w:t>
      </w:r>
    </w:p>
    <w:p w:rsidR="00013A65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>беседа «Береги зеленого друга»;</w:t>
      </w:r>
    </w:p>
    <w:p w:rsidR="00013A65" w:rsidRPr="00013A65" w:rsidRDefault="00013A65" w:rsidP="00AD4E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A65">
        <w:rPr>
          <w:rFonts w:ascii="Times New Roman" w:hAnsi="Times New Roman" w:cs="Times New Roman"/>
          <w:sz w:val="28"/>
          <w:szCs w:val="28"/>
        </w:rPr>
        <w:t xml:space="preserve">оформление тематических памяток. </w:t>
      </w:r>
    </w:p>
    <w:p w:rsidR="00013A65" w:rsidRDefault="00013A65" w:rsidP="00AD4E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3A65" w:rsidRPr="00013A65" w:rsidRDefault="00AD4E59" w:rsidP="00AD4E59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013A65" w:rsidRPr="00013A6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III </w:t>
      </w:r>
      <w:r w:rsidR="00013A65" w:rsidRPr="00013A65">
        <w:rPr>
          <w:rFonts w:ascii="Times New Roman" w:hAnsi="Times New Roman" w:cs="Times New Roman"/>
          <w:b/>
          <w:i/>
          <w:sz w:val="28"/>
          <w:szCs w:val="28"/>
        </w:rPr>
        <w:t>этап – заключительный.</w:t>
      </w:r>
      <w:proofErr w:type="gramEnd"/>
    </w:p>
    <w:p w:rsidR="00013A65" w:rsidRDefault="00013A65" w:rsidP="00AD4E5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беседа</w:t>
      </w:r>
      <w:r w:rsidR="00AD4E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«Что я знаю о березе»;</w:t>
      </w:r>
    </w:p>
    <w:p w:rsidR="00013A65" w:rsidRDefault="00013A65" w:rsidP="00AD4E5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013A65" w:rsidRDefault="00013A65" w:rsidP="00AD4E5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раскладушка «люблю березу русскую» (береза в картинах русских художников).</w:t>
      </w:r>
    </w:p>
    <w:p w:rsidR="00013A65" w:rsidRDefault="00013A65" w:rsidP="00AD4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A65" w:rsidRPr="00AD4E59" w:rsidRDefault="00AD4E59" w:rsidP="00AD4E59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проекта</w:t>
      </w:r>
    </w:p>
    <w:p w:rsidR="00013A65" w:rsidRDefault="008040B6" w:rsidP="00AD4E5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4AF5">
        <w:rPr>
          <w:rFonts w:ascii="Times New Roman" w:hAnsi="Times New Roman" w:cs="Times New Roman"/>
          <w:sz w:val="28"/>
          <w:szCs w:val="28"/>
        </w:rPr>
        <w:t xml:space="preserve">Проект «Береза – русская краса!; позволил расширить поставленные задачи за непродолжительный срок.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894AF5">
        <w:rPr>
          <w:rFonts w:ascii="Times New Roman" w:hAnsi="Times New Roman" w:cs="Times New Roman"/>
          <w:sz w:val="28"/>
          <w:szCs w:val="28"/>
        </w:rPr>
        <w:t xml:space="preserve"> узнали много нового о березе, о ее значении в жизни человека, взаимосвязи с живой и неживой природой. Они стали воспринимать березу как символ России. Благодаря произведениям писателей и поэтов, картинам русский </w:t>
      </w:r>
      <w:r>
        <w:rPr>
          <w:rFonts w:ascii="Times New Roman" w:hAnsi="Times New Roman" w:cs="Times New Roman"/>
          <w:sz w:val="28"/>
          <w:szCs w:val="28"/>
        </w:rPr>
        <w:t>художников</w:t>
      </w:r>
      <w:r w:rsidR="00894AF5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F5">
        <w:rPr>
          <w:rFonts w:ascii="Times New Roman" w:hAnsi="Times New Roman" w:cs="Times New Roman"/>
          <w:sz w:val="28"/>
          <w:szCs w:val="28"/>
        </w:rPr>
        <w:t xml:space="preserve">воспевали красоту березы, </w:t>
      </w:r>
      <w:r>
        <w:rPr>
          <w:rFonts w:ascii="Times New Roman" w:hAnsi="Times New Roman" w:cs="Times New Roman"/>
          <w:sz w:val="28"/>
          <w:szCs w:val="28"/>
        </w:rPr>
        <w:t>у детей расширился и обогатился словарный запас.</w:t>
      </w:r>
    </w:p>
    <w:p w:rsidR="008040B6" w:rsidRDefault="008040B6" w:rsidP="00AD4E5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Наблюдение за детьми после показало, что у них сформировались навыки экологической культуры, они стали бережнее относится к деревьям и растениям, позволяют познавательный интерес к объектам природы ближайшего окружения, самостоятельно исследуют их во время прогулок в детском саду и с родителями. </w:t>
      </w:r>
    </w:p>
    <w:p w:rsidR="008040B6" w:rsidRDefault="008040B6" w:rsidP="00AD4E5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в ходе работы над проектом у детей сформировалось представление и жизни березы, ее развитии, рассказала о роли березы в культуре России, в традициях и обычаях русского народа. У дошкольников повысились личностные качества: коммуникабельность, доброжелательность, трудолюбие, сопереживание. Они научились сравнивать, анализировать, делать выводы, приобрели новый опыт поисково-исследовательской деятельности: дошкольника рассматривали кору березы, отметили ее роль как лекарственного сырья; изучали влияние почек и листьев на здоровье человека.</w:t>
      </w:r>
    </w:p>
    <w:p w:rsidR="008040B6" w:rsidRDefault="008040B6" w:rsidP="00AD4E5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способствовал развитию у детей творческого и интеллектуального мышления, </w:t>
      </w:r>
      <w:r w:rsidR="006808AE">
        <w:rPr>
          <w:rFonts w:ascii="Times New Roman" w:hAnsi="Times New Roman" w:cs="Times New Roman"/>
          <w:sz w:val="28"/>
          <w:szCs w:val="28"/>
        </w:rPr>
        <w:t>умения приобретать знания из различных источников, анализировать факты, высказывать собственные рассуждения. На основании исследований, наблюдений дети пришли к выводу, что необходимо сохранять и бережно относиться к символу России – березе, потому что она красивая и целебная. Родители детей так же активно участвовали в проектной деятельности и продолжили поддерживать интерес детей к этой теме после завершения проекта.</w:t>
      </w:r>
    </w:p>
    <w:p w:rsidR="006808AE" w:rsidRDefault="006808AE" w:rsidP="00AD4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4949" w:type="pct"/>
        <w:tblInd w:w="108" w:type="dxa"/>
        <w:tblLook w:val="04A0" w:firstRow="1" w:lastRow="0" w:firstColumn="1" w:lastColumn="0" w:noHBand="0" w:noVBand="1"/>
      </w:tblPr>
      <w:tblGrid>
        <w:gridCol w:w="810"/>
        <w:gridCol w:w="1121"/>
        <w:gridCol w:w="2484"/>
        <w:gridCol w:w="3920"/>
        <w:gridCol w:w="1690"/>
      </w:tblGrid>
      <w:tr w:rsidR="00637FD2" w:rsidRPr="00A96D8E" w:rsidTr="008369E9">
        <w:tc>
          <w:tcPr>
            <w:tcW w:w="346" w:type="pct"/>
          </w:tcPr>
          <w:p w:rsidR="006808AE" w:rsidRPr="00A96D8E" w:rsidRDefault="006808AE" w:rsidP="006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93" w:type="pct"/>
          </w:tcPr>
          <w:p w:rsidR="006808AE" w:rsidRPr="00A96D8E" w:rsidRDefault="006808AE" w:rsidP="006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273" w:type="pct"/>
          </w:tcPr>
          <w:p w:rsidR="006808AE" w:rsidRPr="00A96D8E" w:rsidRDefault="006808AE" w:rsidP="006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1989" w:type="pct"/>
          </w:tcPr>
          <w:p w:rsidR="006808AE" w:rsidRPr="00A96D8E" w:rsidRDefault="006808AE" w:rsidP="006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99" w:type="pct"/>
          </w:tcPr>
          <w:p w:rsidR="006808AE" w:rsidRPr="00A96D8E" w:rsidRDefault="006808AE" w:rsidP="0068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454A7D" w:rsidRPr="00A96D8E" w:rsidTr="008369E9">
        <w:tc>
          <w:tcPr>
            <w:tcW w:w="346" w:type="pct"/>
            <w:vMerge w:val="restart"/>
            <w:textDirection w:val="btLr"/>
          </w:tcPr>
          <w:p w:rsidR="00454A7D" w:rsidRP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  <w:r w:rsidR="00B13624">
              <w:rPr>
                <w:rFonts w:ascii="Times New Roman" w:hAnsi="Times New Roman" w:cs="Times New Roman"/>
                <w:sz w:val="36"/>
                <w:szCs w:val="36"/>
              </w:rPr>
              <w:t>18.06</w:t>
            </w:r>
          </w:p>
        </w:tc>
        <w:tc>
          <w:tcPr>
            <w:tcW w:w="593" w:type="pct"/>
            <w:vMerge w:val="restart"/>
            <w:textDirection w:val="btLr"/>
          </w:tcPr>
          <w:p w:rsidR="00454A7D" w:rsidRP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  <w:tc>
          <w:tcPr>
            <w:tcW w:w="799" w:type="pct"/>
            <w:vMerge w:val="restart"/>
          </w:tcPr>
          <w:p w:rsidR="00454A7D" w:rsidRPr="00A96D8E" w:rsidRDefault="008369E9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во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>просам.</w:t>
            </w:r>
          </w:p>
        </w:tc>
      </w:tr>
      <w:tr w:rsidR="00454A7D" w:rsidRPr="00A96D8E" w:rsidTr="008369E9">
        <w:trPr>
          <w:trHeight w:val="1260"/>
        </w:trPr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«Эта удивительная береза»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патриотические чувства; любовь к Родине, родной природе.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репродукции картины </w:t>
            </w:r>
            <w:proofErr w:type="spellStart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И.Шишкина</w:t>
            </w:r>
            <w:proofErr w:type="spellEnd"/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«Летний пейзаж с березой»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воспринимать, чувствовать настроение, отраженное художником в пейзаже, учить передавать его словом.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«Береза кудрявая»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полученные ранее умения – рисования пластилином (ствол), листья из пластилиновых жгутиков.</w:t>
            </w:r>
          </w:p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мелкую моторику.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 xml:space="preserve"> «Что сначала, что патом»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логическое мышление, умение устанавливать причинно – следственную связь.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extDirection w:val="btLr"/>
          </w:tcPr>
          <w:p w:rsidR="00454A7D" w:rsidRP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«Экологическое путешествие к березке»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березой, ее особенностями в летнее время года, изменениями. Формировать позитивное отношение к природе через образ русской березы, бережное отношение к ней.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ED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«Хитрая лиса»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бег, внимание, смекалку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«Необыкновенная «одежда» березы»</w:t>
            </w:r>
          </w:p>
        </w:tc>
        <w:tc>
          <w:tcPr>
            <w:tcW w:w="1989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детей о значении коры деревьев. Продолжать знакомить с верхним слоем коры березы – берестой;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extDirection w:val="btLr"/>
          </w:tcPr>
          <w:p w:rsidR="00454A7D" w:rsidRP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273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«Узнай дерево»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береза»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rPr>
          <w:trHeight w:val="595"/>
        </w:trPr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textDirection w:val="btLr"/>
          </w:tcPr>
          <w:p w:rsidR="00454A7D" w:rsidRP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54A7D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273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и облаками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 зависимость погоды от наличия облаков.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rPr>
          <w:trHeight w:val="547"/>
        </w:trPr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extDirection w:val="btLr"/>
          </w:tcPr>
          <w:p w:rsid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глазомер, учить соизмерять свои силы при бросании.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RPr="00A96D8E" w:rsidTr="008369E9">
        <w:trPr>
          <w:trHeight w:val="1134"/>
        </w:trPr>
        <w:tc>
          <w:tcPr>
            <w:tcW w:w="346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textDirection w:val="btLr"/>
          </w:tcPr>
          <w:p w:rsidR="00454A7D" w:rsidRDefault="00454A7D" w:rsidP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9" w:type="pct"/>
          </w:tcPr>
          <w:p w:rsidR="00454A7D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  <w:tc>
          <w:tcPr>
            <w:tcW w:w="799" w:type="pct"/>
            <w:vMerge/>
          </w:tcPr>
          <w:p w:rsidR="00454A7D" w:rsidRPr="00A96D8E" w:rsidRDefault="00454A7D" w:rsidP="0001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7D" w:rsidRDefault="00ED50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4"/>
        <w:tblW w:w="4949" w:type="pct"/>
        <w:tblInd w:w="108" w:type="dxa"/>
        <w:tblLook w:val="04A0" w:firstRow="1" w:lastRow="0" w:firstColumn="1" w:lastColumn="0" w:noHBand="0" w:noVBand="1"/>
      </w:tblPr>
      <w:tblGrid>
        <w:gridCol w:w="810"/>
        <w:gridCol w:w="1121"/>
        <w:gridCol w:w="2484"/>
        <w:gridCol w:w="3920"/>
        <w:gridCol w:w="1690"/>
      </w:tblGrid>
      <w:tr w:rsidR="00454A7D" w:rsidTr="008369E9">
        <w:tc>
          <w:tcPr>
            <w:tcW w:w="346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93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99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454A7D" w:rsidTr="008369E9">
        <w:tc>
          <w:tcPr>
            <w:tcW w:w="346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</w:t>
            </w:r>
            <w:r w:rsidR="00B13624">
              <w:rPr>
                <w:rFonts w:ascii="Times New Roman" w:hAnsi="Times New Roman" w:cs="Times New Roman"/>
                <w:sz w:val="36"/>
                <w:szCs w:val="36"/>
              </w:rPr>
              <w:t>19.06</w:t>
            </w: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  <w:tc>
          <w:tcPr>
            <w:tcW w:w="799" w:type="pct"/>
            <w:vMerge w:val="restar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запросам.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«Интересные </w:t>
            </w:r>
            <w:proofErr w:type="gramStart"/>
            <w:r w:rsidR="008765CB">
              <w:rPr>
                <w:rFonts w:ascii="Times New Roman" w:hAnsi="Times New Roman" w:cs="Times New Roman"/>
                <w:sz w:val="20"/>
                <w:szCs w:val="20"/>
              </w:rPr>
              <w:t>факты о березе</w:t>
            </w:r>
            <w:proofErr w:type="gramEnd"/>
            <w:r w:rsidR="008765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54A7D" w:rsidTr="008369E9">
        <w:trPr>
          <w:trHeight w:val="1260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 w:rsidP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>Береза – символ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454A7D" w:rsidP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>представления о том, что береза – символ России.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 w:rsidP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репродукции картины 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 xml:space="preserve">И. Левитана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>Березовая роща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воспринимать, чувствовать настроение, отраженное художником в пейзаже, учить передавать его словом.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8765CB" w:rsidP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очему березку называют белоствольной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порошкообразным веществом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бетулином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придающим бересте белый цвет. Поддерживать познавательный интерес к открытию тайн живой природы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сначала, что патом»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логическое мышление, умение устанавливать причинно – следственную связь.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2C1B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54A7D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1273" w:type="pct"/>
            <w:hideMark/>
          </w:tcPr>
          <w:p w:rsidR="00454A7D" w:rsidRDefault="00454A7D" w:rsidP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>Береза – русская красавица!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информацию о внешнем виде березы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 w:rsidP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765CB">
              <w:rPr>
                <w:rFonts w:ascii="Times New Roman" w:hAnsi="Times New Roman" w:cs="Times New Roman"/>
                <w:sz w:val="20"/>
                <w:szCs w:val="20"/>
              </w:rPr>
              <w:t>1,2,3- к березе беги!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876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различать деревья на участке, развивать внимание, ориентировку в пространстве. 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="008369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«Береза»</w:t>
            </w:r>
          </w:p>
        </w:tc>
        <w:tc>
          <w:tcPr>
            <w:tcW w:w="1989" w:type="pct"/>
            <w:hideMark/>
          </w:tcPr>
          <w:p w:rsidR="00454A7D" w:rsidRDefault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соотносить речь и движения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 w:rsidR="008369E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 «Узнай дерево»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 w:rsidP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2C1B4E">
              <w:rPr>
                <w:rFonts w:ascii="Times New Roman" w:hAnsi="Times New Roman" w:cs="Times New Roman"/>
                <w:sz w:val="20"/>
                <w:szCs w:val="20"/>
              </w:rPr>
              <w:t>стихотворения Ф. Сологуба «Письмо – жалоба Березы»</w:t>
            </w:r>
          </w:p>
        </w:tc>
        <w:tc>
          <w:tcPr>
            <w:tcW w:w="1989" w:type="pct"/>
            <w:hideMark/>
          </w:tcPr>
          <w:p w:rsidR="00454A7D" w:rsidRDefault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деревьям, прививать любовь к природе.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rPr>
          <w:trHeight w:val="595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3" w:type="pct"/>
            <w:hideMark/>
          </w:tcPr>
          <w:p w:rsidR="00454A7D" w:rsidRDefault="00CD3EC2" w:rsidP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игра:</w:t>
            </w:r>
            <w:r w:rsidR="002C1B4E">
              <w:rPr>
                <w:rFonts w:ascii="Times New Roman" w:hAnsi="Times New Roman" w:cs="Times New Roman"/>
                <w:sz w:val="20"/>
                <w:szCs w:val="20"/>
              </w:rPr>
              <w:t xml:space="preserve"> «Мяч соседу»</w:t>
            </w:r>
          </w:p>
        </w:tc>
        <w:tc>
          <w:tcPr>
            <w:tcW w:w="1989" w:type="pct"/>
            <w:hideMark/>
          </w:tcPr>
          <w:p w:rsidR="00454A7D" w:rsidRDefault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быстро передавать мяч по кругу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rPr>
          <w:trHeight w:val="547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2C1B4E" w:rsidP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«Пять шагов»</w:t>
            </w:r>
          </w:p>
        </w:tc>
        <w:tc>
          <w:tcPr>
            <w:tcW w:w="1989" w:type="pct"/>
            <w:hideMark/>
          </w:tcPr>
          <w:p w:rsidR="00454A7D" w:rsidRDefault="002C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сообразительность, быстроту мышления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rPr>
          <w:trHeight w:val="1134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7D" w:rsidRDefault="00454A7D" w:rsidP="00454A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4"/>
        <w:tblW w:w="4585" w:type="pct"/>
        <w:tblInd w:w="108" w:type="dxa"/>
        <w:tblLook w:val="04A0" w:firstRow="1" w:lastRow="0" w:firstColumn="1" w:lastColumn="0" w:noHBand="0" w:noVBand="1"/>
      </w:tblPr>
      <w:tblGrid>
        <w:gridCol w:w="810"/>
        <w:gridCol w:w="1230"/>
        <w:gridCol w:w="2866"/>
        <w:gridCol w:w="4381"/>
      </w:tblGrid>
      <w:tr w:rsidR="003C221F" w:rsidTr="008369E9">
        <w:tc>
          <w:tcPr>
            <w:tcW w:w="416" w:type="pct"/>
            <w:hideMark/>
          </w:tcPr>
          <w:p w:rsidR="003C221F" w:rsidRDefault="003C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669" w:type="pct"/>
            <w:hideMark/>
          </w:tcPr>
          <w:p w:rsidR="003C221F" w:rsidRDefault="003C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550" w:type="pct"/>
            <w:hideMark/>
          </w:tcPr>
          <w:p w:rsidR="003C221F" w:rsidRDefault="003C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</w:tr>
      <w:tr w:rsidR="003C221F" w:rsidTr="008369E9">
        <w:tc>
          <w:tcPr>
            <w:tcW w:w="416" w:type="pct"/>
            <w:vMerge w:val="restart"/>
            <w:textDirection w:val="btLr"/>
            <w:hideMark/>
          </w:tcPr>
          <w:p w:rsidR="003C221F" w:rsidRDefault="003C221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Среда  </w:t>
            </w:r>
            <w:r w:rsidR="00B13624">
              <w:rPr>
                <w:rFonts w:ascii="Times New Roman" w:hAnsi="Times New Roman" w:cs="Times New Roman"/>
                <w:sz w:val="36"/>
                <w:szCs w:val="36"/>
              </w:rPr>
              <w:t>20.06</w:t>
            </w:r>
          </w:p>
        </w:tc>
        <w:tc>
          <w:tcPr>
            <w:tcW w:w="669" w:type="pct"/>
            <w:vMerge w:val="restart"/>
            <w:textDirection w:val="btLr"/>
            <w:hideMark/>
          </w:tcPr>
          <w:p w:rsidR="003C221F" w:rsidRDefault="003C22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</w:tr>
      <w:tr w:rsidR="003C221F" w:rsidTr="008369E9">
        <w:trPr>
          <w:trHeight w:val="1260"/>
        </w:trPr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«Береза – польза для человека»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том, что береза является лекарственным растением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репродукции картин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воспринимать, чувствовать настроение, отраженное художником в пейзаже, учить передавать его словом.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«Наряди дерево по времени года»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память, воображение, монологическую речь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CD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обрывная: </w:t>
            </w:r>
            <w:r w:rsidR="003C221F">
              <w:rPr>
                <w:rFonts w:ascii="Times New Roman" w:hAnsi="Times New Roman" w:cs="Times New Roman"/>
                <w:sz w:val="20"/>
                <w:szCs w:val="20"/>
              </w:rPr>
              <w:t>«Белоствольная красавица»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выполнять обрывную аппликацию для создания образа березы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 w:val="restart"/>
            <w:textDirection w:val="btLr"/>
            <w:hideMark/>
          </w:tcPr>
          <w:p w:rsidR="003C221F" w:rsidRDefault="003C221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550" w:type="pct"/>
            <w:hideMark/>
          </w:tcPr>
          <w:p w:rsidR="003C221F" w:rsidRDefault="00CD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Наблюдение:</w:t>
            </w:r>
            <w:r w:rsidR="003C221F">
              <w:rPr>
                <w:rFonts w:ascii="Times New Roman" w:hAnsi="Times New Roman" w:cs="Times New Roman"/>
                <w:sz w:val="20"/>
                <w:szCs w:val="20"/>
              </w:rPr>
              <w:t xml:space="preserve"> «Какие летом бывают дожди?»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пользе дождя для растений, животных и человека 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«Береза»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соотносить речь и движения</w:t>
            </w:r>
          </w:p>
        </w:tc>
      </w:tr>
      <w:tr w:rsidR="003C221F" w:rsidTr="008369E9">
        <w:trPr>
          <w:trHeight w:val="886"/>
        </w:trPr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 w:val="restart"/>
            <w:hideMark/>
          </w:tcPr>
          <w:p w:rsidR="003C221F" w:rsidRDefault="003C22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заучивание четверостишия из стихотворения В. Рождественского «Береза»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выразительно читать наизусть стихотворение. </w:t>
            </w:r>
          </w:p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память. </w:t>
            </w:r>
          </w:p>
        </w:tc>
      </w:tr>
      <w:tr w:rsidR="003C221F" w:rsidTr="008369E9"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«Укрась, словом березку»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подбирать прилагательные к слову «берёза»</w:t>
            </w:r>
          </w:p>
        </w:tc>
      </w:tr>
      <w:tr w:rsidR="003C221F" w:rsidTr="008369E9">
        <w:trPr>
          <w:trHeight w:val="1107"/>
        </w:trPr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объемная аппликация «Береза»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детей</w:t>
            </w:r>
          </w:p>
        </w:tc>
      </w:tr>
      <w:tr w:rsidR="003C221F" w:rsidTr="008369E9">
        <w:trPr>
          <w:trHeight w:val="595"/>
        </w:trPr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 w:val="restart"/>
            <w:textDirection w:val="btLr"/>
            <w:hideMark/>
          </w:tcPr>
          <w:p w:rsidR="003C221F" w:rsidRDefault="003C22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дождевым червяком, обсуждение: «Почему он так называется?» Когда легче всего увидеть?» чтение стихотворения О.Г. Зыковой «Дождевой червяк»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строением червя, образом жизни, условиями для жизни, средой обитания.</w:t>
            </w:r>
          </w:p>
        </w:tc>
      </w:tr>
      <w:tr w:rsidR="003C221F" w:rsidTr="008369E9">
        <w:trPr>
          <w:trHeight w:val="547"/>
        </w:trPr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</w:tr>
      <w:tr w:rsidR="003C221F" w:rsidTr="008369E9">
        <w:trPr>
          <w:trHeight w:val="1134"/>
        </w:trPr>
        <w:tc>
          <w:tcPr>
            <w:tcW w:w="416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69" w:type="pct"/>
            <w:vMerge/>
            <w:hideMark/>
          </w:tcPr>
          <w:p w:rsidR="003C221F" w:rsidRDefault="003C2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игры: «Мы – веселые ребята! «Классики»</w:t>
            </w:r>
          </w:p>
        </w:tc>
        <w:tc>
          <w:tcPr>
            <w:tcW w:w="2365" w:type="pct"/>
            <w:hideMark/>
          </w:tcPr>
          <w:p w:rsidR="003C221F" w:rsidRDefault="003C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команду, развивать внимание, вспомнить правила игры.</w:t>
            </w:r>
          </w:p>
        </w:tc>
      </w:tr>
    </w:tbl>
    <w:tbl>
      <w:tblPr>
        <w:tblStyle w:val="a4"/>
        <w:tblpPr w:leftFromText="180" w:rightFromText="180" w:horzAnchor="margin" w:tblpX="108" w:tblpY="733"/>
        <w:tblW w:w="4949" w:type="pct"/>
        <w:tblLook w:val="04A0" w:firstRow="1" w:lastRow="0" w:firstColumn="1" w:lastColumn="0" w:noHBand="0" w:noVBand="1"/>
      </w:tblPr>
      <w:tblGrid>
        <w:gridCol w:w="810"/>
        <w:gridCol w:w="1146"/>
        <w:gridCol w:w="2509"/>
        <w:gridCol w:w="3945"/>
        <w:gridCol w:w="1615"/>
      </w:tblGrid>
      <w:tr w:rsidR="00454A7D" w:rsidTr="008369E9">
        <w:tc>
          <w:tcPr>
            <w:tcW w:w="346" w:type="pct"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93" w:type="pct"/>
            <w:hideMark/>
          </w:tcPr>
          <w:p w:rsidR="00454A7D" w:rsidRDefault="00454A7D" w:rsidP="0083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273" w:type="pct"/>
            <w:hideMark/>
          </w:tcPr>
          <w:p w:rsidR="00454A7D" w:rsidRDefault="00454A7D" w:rsidP="0083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1989" w:type="pct"/>
            <w:hideMark/>
          </w:tcPr>
          <w:p w:rsidR="00454A7D" w:rsidRDefault="00454A7D" w:rsidP="0083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99" w:type="pct"/>
            <w:hideMark/>
          </w:tcPr>
          <w:p w:rsidR="00454A7D" w:rsidRDefault="00454A7D" w:rsidP="0083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454A7D" w:rsidTr="008369E9">
        <w:tc>
          <w:tcPr>
            <w:tcW w:w="346" w:type="pct"/>
            <w:vMerge w:val="restart"/>
            <w:textDirection w:val="btLr"/>
            <w:hideMark/>
          </w:tcPr>
          <w:p w:rsidR="00454A7D" w:rsidRDefault="00F924C5" w:rsidP="008369E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Четверг </w:t>
            </w:r>
            <w:r w:rsidR="00B13624">
              <w:rPr>
                <w:rFonts w:ascii="Times New Roman" w:hAnsi="Times New Roman" w:cs="Times New Roman"/>
                <w:sz w:val="36"/>
                <w:szCs w:val="36"/>
              </w:rPr>
              <w:t>21.06</w:t>
            </w: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 w:rsidP="00836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73" w:type="pct"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1989" w:type="pct"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  <w:tc>
          <w:tcPr>
            <w:tcW w:w="799" w:type="pct"/>
            <w:vMerge w:val="restart"/>
            <w:hideMark/>
          </w:tcPr>
          <w:p w:rsidR="00454A7D" w:rsidRDefault="003C221F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«Правила поведения в природе»</w:t>
            </w:r>
          </w:p>
        </w:tc>
      </w:tr>
      <w:tr w:rsidR="00454A7D" w:rsidTr="008369E9">
        <w:trPr>
          <w:trHeight w:val="1260"/>
        </w:trPr>
        <w:tc>
          <w:tcPr>
            <w:tcW w:w="346" w:type="pct"/>
            <w:vMerge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3C221F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Встреча с зеленым другом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3C221F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детей эмоционально идентифицировать себя с образом изображенной березы. Вызвать чувство сопереживания и желание оказать помощь</w:t>
            </w:r>
          </w:p>
        </w:tc>
        <w:tc>
          <w:tcPr>
            <w:tcW w:w="0" w:type="auto"/>
            <w:vMerge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CD3EC2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Конструирование: </w:t>
            </w:r>
            <w:r w:rsidR="003C221F">
              <w:rPr>
                <w:rFonts w:ascii="Times New Roman" w:hAnsi="Times New Roman" w:cs="Times New Roman"/>
                <w:sz w:val="20"/>
                <w:szCs w:val="20"/>
              </w:rPr>
              <w:t>«Во поле береза стояла» (из конуса)</w:t>
            </w:r>
          </w:p>
        </w:tc>
        <w:tc>
          <w:tcPr>
            <w:tcW w:w="1989" w:type="pct"/>
            <w:hideMark/>
          </w:tcPr>
          <w:p w:rsidR="00454A7D" w:rsidRDefault="003C221F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делать поделки из конуса, крону дерева – из полос бумаги. Развивать конструктивное творчество, воображение, мелкую моторику. Вызвать эмоциональный отклик на конечный результат труда.</w:t>
            </w:r>
          </w:p>
        </w:tc>
        <w:tc>
          <w:tcPr>
            <w:tcW w:w="0" w:type="auto"/>
            <w:vMerge/>
            <w:hideMark/>
          </w:tcPr>
          <w:p w:rsidR="00454A7D" w:rsidRDefault="00454A7D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«Закончи фразу»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фразовую речь, память, логическое мышление, закреплять умение устанавливать причинно – следственные связи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F924C5" w:rsidRDefault="00F924C5" w:rsidP="00836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цветет летом?»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цветущими травянистыми растениями. Рассмотреть строение, поговорить об их пользе.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 попадись»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бегать, ловко увертываться, прыгать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«Узнай дерево»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F924C5" w:rsidRDefault="00F924C5" w:rsidP="00836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и облаками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 зависимость погоды от наличия облаков.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С. Воронина «Моя береза. Летом»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воспринимать образное содержание произведения, сопереживать персонажам, активизировать речевую деятельность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rPr>
          <w:trHeight w:val="595"/>
        </w:trPr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F924C5" w:rsidRDefault="00F924C5" w:rsidP="00836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rPr>
          <w:trHeight w:val="547"/>
        </w:trPr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глазомер, учить соизмерять свои силы при бросании.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C5" w:rsidTr="008369E9">
        <w:trPr>
          <w:trHeight w:val="1134"/>
        </w:trPr>
        <w:tc>
          <w:tcPr>
            <w:tcW w:w="346" w:type="pct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пня при помощи лупы: оценить состо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яние коры (рыхлая или твердая)</w:t>
            </w:r>
          </w:p>
        </w:tc>
        <w:tc>
          <w:tcPr>
            <w:tcW w:w="1989" w:type="pct"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познавательный интерес</w:t>
            </w:r>
          </w:p>
        </w:tc>
        <w:tc>
          <w:tcPr>
            <w:tcW w:w="0" w:type="auto"/>
            <w:vMerge/>
            <w:hideMark/>
          </w:tcPr>
          <w:p w:rsidR="00F924C5" w:rsidRDefault="00F924C5" w:rsidP="00836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7D" w:rsidRDefault="00454A7D" w:rsidP="00454A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4"/>
        <w:tblW w:w="4949" w:type="pct"/>
        <w:tblInd w:w="108" w:type="dxa"/>
        <w:tblLook w:val="04A0" w:firstRow="1" w:lastRow="0" w:firstColumn="1" w:lastColumn="0" w:noHBand="0" w:noVBand="1"/>
      </w:tblPr>
      <w:tblGrid>
        <w:gridCol w:w="810"/>
        <w:gridCol w:w="1121"/>
        <w:gridCol w:w="2484"/>
        <w:gridCol w:w="3920"/>
        <w:gridCol w:w="1690"/>
      </w:tblGrid>
      <w:tr w:rsidR="00454A7D" w:rsidTr="008369E9">
        <w:tc>
          <w:tcPr>
            <w:tcW w:w="346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93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детей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99" w:type="pct"/>
            <w:hideMark/>
          </w:tcPr>
          <w:p w:rsidR="00454A7D" w:rsidRDefault="0045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454A7D" w:rsidTr="008369E9">
        <w:tc>
          <w:tcPr>
            <w:tcW w:w="346" w:type="pct"/>
            <w:vMerge w:val="restart"/>
            <w:textDirection w:val="btLr"/>
            <w:hideMark/>
          </w:tcPr>
          <w:p w:rsidR="00454A7D" w:rsidRDefault="00B1362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22.06</w:t>
            </w:r>
            <w:r w:rsidR="00454A7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(на участке)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 на свежем воздухе.</w:t>
            </w:r>
          </w:p>
        </w:tc>
        <w:tc>
          <w:tcPr>
            <w:tcW w:w="799" w:type="pct"/>
            <w:vMerge w:val="restar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запросам.</w:t>
            </w:r>
          </w:p>
        </w:tc>
      </w:tr>
      <w:tr w:rsidR="00454A7D" w:rsidTr="008369E9">
        <w:trPr>
          <w:trHeight w:val="1260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 w:rsidP="00B1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13624">
              <w:rPr>
                <w:rFonts w:ascii="Times New Roman" w:hAnsi="Times New Roman" w:cs="Times New Roman"/>
                <w:sz w:val="20"/>
                <w:szCs w:val="20"/>
              </w:rPr>
              <w:t>Новая тайна чернобровой красавицы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9" w:type="pct"/>
            <w:hideMark/>
          </w:tcPr>
          <w:p w:rsidR="00454A7D" w:rsidRDefault="00B13624" w:rsidP="00B1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 xml:space="preserve">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том, что живые клетки стволов березы дышат при помощи чечевичек – темных отдушин. Учить анализировать явления природы, делать выводы и умозаключения. Способствовать формированию позиции исследователя «тайн» живого мира. Вызвать эмоциональный отклик на новый познавательный материал. 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B1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 – этюд «Береза»</w:t>
            </w:r>
          </w:p>
        </w:tc>
        <w:tc>
          <w:tcPr>
            <w:tcW w:w="1989" w:type="pct"/>
            <w:hideMark/>
          </w:tcPr>
          <w:p w:rsidR="00454A7D" w:rsidRDefault="00B1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способность к пантомимике, пластику; воспитывать интерес к живой природе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B13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работа: </w:t>
            </w:r>
            <w:r w:rsidR="00454A7D">
              <w:rPr>
                <w:rFonts w:ascii="Times New Roman" w:hAnsi="Times New Roman" w:cs="Times New Roman"/>
                <w:sz w:val="20"/>
                <w:szCs w:val="20"/>
              </w:rPr>
              <w:t>«Береза кудрявая»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(лепка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теста)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полученные ранее умения – </w:t>
            </w:r>
            <w:r w:rsidR="00B136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рисования</w:t>
            </w:r>
            <w:r w:rsidR="00B136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624">
              <w:rPr>
                <w:rFonts w:ascii="Times New Roman" w:hAnsi="Times New Roman" w:cs="Times New Roman"/>
                <w:sz w:val="20"/>
                <w:szCs w:val="20"/>
              </w:rPr>
              <w:t>тестом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(ствол), листья из жгутиков.</w:t>
            </w:r>
          </w:p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мелкую моторику.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сначала, что патом»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логическое мышление, умение устанавливать причинно – следственную связь.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«Экологическое путешествие к березке»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березой, ее особенностями в летнее время года, изменениями. Формировать позитивное отношение к природе через образ русской березы, бережное отношение к ней.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«Хитрая лиса»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бег, внимание, смекалку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B13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13624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«Необыкновенная «одежда» березы»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детей о значении коры деревьев. Продолжать знакомить с верхним слоем коры березы – берестой;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для творческого самовыражения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дидактическая игра «Узнай дерево»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целое 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береза»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rPr>
          <w:trHeight w:val="595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3" w:type="pct"/>
            <w:vMerge w:val="restart"/>
            <w:textDirection w:val="btLr"/>
            <w:hideMark/>
          </w:tcPr>
          <w:p w:rsidR="00454A7D" w:rsidRDefault="00454A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и облаками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 зависимость погоды от наличия облаков.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rPr>
          <w:trHeight w:val="547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CD3E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глазомер, учить соизмерять свои силы при бросании.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A7D" w:rsidTr="008369E9">
        <w:trPr>
          <w:trHeight w:val="1134"/>
        </w:trPr>
        <w:tc>
          <w:tcPr>
            <w:tcW w:w="346" w:type="pct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9" w:type="pct"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двигательной активности.</w:t>
            </w:r>
          </w:p>
        </w:tc>
        <w:tc>
          <w:tcPr>
            <w:tcW w:w="0" w:type="auto"/>
            <w:vMerge/>
            <w:hideMark/>
          </w:tcPr>
          <w:p w:rsidR="00454A7D" w:rsidRDefault="00454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DC3" w:rsidRDefault="00454A7D" w:rsidP="00454A7D">
      <w:pPr>
        <w:sectPr w:rsidR="00E86DC3" w:rsidSect="007332BE">
          <w:pgSz w:w="11906" w:h="16838"/>
          <w:pgMar w:top="720" w:right="1274" w:bottom="720" w:left="720" w:header="708" w:footer="708" w:gutter="0"/>
          <w:pgBorders w:display="firstPage" w:offsetFrom="page">
            <w:top w:val="poinsettias" w:sz="21" w:space="24" w:color="auto"/>
            <w:left w:val="poinsettias" w:sz="21" w:space="24" w:color="auto"/>
            <w:bottom w:val="poinsettias" w:sz="21" w:space="24" w:color="auto"/>
            <w:right w:val="poinsettias" w:sz="2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54A7D" w:rsidRDefault="00E86DC3" w:rsidP="00454A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9811909" cy="5686718"/>
            <wp:effectExtent l="19050" t="0" r="0" b="0"/>
            <wp:docPr id="38" name="Рисунок 38" descr="C:\Users\гефест\Desktop\з 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гефест\Desktop\з ру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055" cy="56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9656699" cy="6407762"/>
            <wp:effectExtent l="19050" t="0" r="1651" b="0"/>
            <wp:docPr id="37" name="Рисунок 37" descr="C:\Users\гефест\Desktop\4654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гефест\Desktop\465431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682" cy="640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9941394" cy="6657882"/>
            <wp:effectExtent l="19050" t="0" r="2706" b="0"/>
            <wp:docPr id="36" name="Рисунок 36" descr="C:\Users\гефест\Desktop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гефест\Desktop\previe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394" cy="66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A7D" w:rsidSect="00E86D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14"/>
      </v:shape>
    </w:pict>
  </w:numPicBullet>
  <w:abstractNum w:abstractNumId="0">
    <w:nsid w:val="30667AFD"/>
    <w:multiLevelType w:val="hybridMultilevel"/>
    <w:tmpl w:val="2FF07A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101"/>
    <w:multiLevelType w:val="hybridMultilevel"/>
    <w:tmpl w:val="4B5C8DB8"/>
    <w:lvl w:ilvl="0" w:tplc="04190007">
      <w:start w:val="1"/>
      <w:numFmt w:val="bullet"/>
      <w:lvlText w:val=""/>
      <w:lvlPicBulletId w:val="0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6FBE0BC0"/>
    <w:multiLevelType w:val="hybridMultilevel"/>
    <w:tmpl w:val="0E8EC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8C5"/>
    <w:multiLevelType w:val="hybridMultilevel"/>
    <w:tmpl w:val="EE7EF44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55"/>
    <w:rsid w:val="00013A65"/>
    <w:rsid w:val="00032166"/>
    <w:rsid w:val="000425BC"/>
    <w:rsid w:val="00065C21"/>
    <w:rsid w:val="00087AC5"/>
    <w:rsid w:val="000D1577"/>
    <w:rsid w:val="000F0155"/>
    <w:rsid w:val="00276273"/>
    <w:rsid w:val="00293855"/>
    <w:rsid w:val="002C1B4E"/>
    <w:rsid w:val="00333E19"/>
    <w:rsid w:val="003C221F"/>
    <w:rsid w:val="00454A7D"/>
    <w:rsid w:val="004B7046"/>
    <w:rsid w:val="00637FD2"/>
    <w:rsid w:val="006631C4"/>
    <w:rsid w:val="006808AE"/>
    <w:rsid w:val="006F083F"/>
    <w:rsid w:val="007332BE"/>
    <w:rsid w:val="007D426A"/>
    <w:rsid w:val="008040B6"/>
    <w:rsid w:val="008369E9"/>
    <w:rsid w:val="0085459D"/>
    <w:rsid w:val="008765CB"/>
    <w:rsid w:val="008864A3"/>
    <w:rsid w:val="00894AF5"/>
    <w:rsid w:val="008F45E4"/>
    <w:rsid w:val="00A96D8E"/>
    <w:rsid w:val="00AD4E59"/>
    <w:rsid w:val="00B13624"/>
    <w:rsid w:val="00BF2E8C"/>
    <w:rsid w:val="00C51C70"/>
    <w:rsid w:val="00CD3EC2"/>
    <w:rsid w:val="00D15F27"/>
    <w:rsid w:val="00E86DC3"/>
    <w:rsid w:val="00ED5046"/>
    <w:rsid w:val="00F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6A"/>
    <w:pPr>
      <w:ind w:left="720"/>
      <w:contextualSpacing/>
    </w:pPr>
  </w:style>
  <w:style w:type="table" w:styleId="a4">
    <w:name w:val="Table Grid"/>
    <w:basedOn w:val="a1"/>
    <w:uiPriority w:val="59"/>
    <w:rsid w:val="00680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637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637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C4"/>
    <w:rPr>
      <w:rFonts w:ascii="Tahoma" w:hAnsi="Tahoma" w:cs="Tahoma"/>
      <w:sz w:val="16"/>
      <w:szCs w:val="16"/>
    </w:rPr>
  </w:style>
  <w:style w:type="table" w:customStyle="1" w:styleId="1-51">
    <w:name w:val="Средняя сетка 1 - Акцент 51"/>
    <w:basedOn w:val="a1"/>
    <w:next w:val="1-5"/>
    <w:uiPriority w:val="67"/>
    <w:rsid w:val="003C2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6A"/>
    <w:pPr>
      <w:ind w:left="720"/>
      <w:contextualSpacing/>
    </w:pPr>
  </w:style>
  <w:style w:type="table" w:styleId="a4">
    <w:name w:val="Table Grid"/>
    <w:basedOn w:val="a1"/>
    <w:uiPriority w:val="59"/>
    <w:rsid w:val="00680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637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637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C4"/>
    <w:rPr>
      <w:rFonts w:ascii="Tahoma" w:hAnsi="Tahoma" w:cs="Tahoma"/>
      <w:sz w:val="16"/>
      <w:szCs w:val="16"/>
    </w:rPr>
  </w:style>
  <w:style w:type="table" w:customStyle="1" w:styleId="1-51">
    <w:name w:val="Средняя сетка 1 - Акцент 51"/>
    <w:basedOn w:val="a1"/>
    <w:next w:val="1-5"/>
    <w:uiPriority w:val="67"/>
    <w:rsid w:val="003C22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439A-DE12-400E-A67C-D91323CE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гефест</dc:creator>
  <cp:lastModifiedBy>Lesja</cp:lastModifiedBy>
  <cp:revision>8</cp:revision>
  <dcterms:created xsi:type="dcterms:W3CDTF">2019-08-29T17:57:00Z</dcterms:created>
  <dcterms:modified xsi:type="dcterms:W3CDTF">2020-09-06T23:32:00Z</dcterms:modified>
</cp:coreProperties>
</file>