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D" w:rsidRDefault="0068629A" w:rsidP="00686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68629A" w:rsidRDefault="0068629A" w:rsidP="00686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№22 «Земляничка» город Мытищи</w:t>
      </w:r>
    </w:p>
    <w:p w:rsidR="0068629A" w:rsidRPr="0068629A" w:rsidRDefault="0068629A" w:rsidP="0068629A">
      <w:pPr>
        <w:rPr>
          <w:rFonts w:ascii="Times New Roman" w:hAnsi="Times New Roman" w:cs="Times New Roman"/>
          <w:sz w:val="24"/>
          <w:szCs w:val="24"/>
        </w:rPr>
      </w:pPr>
    </w:p>
    <w:p w:rsidR="0068629A" w:rsidRDefault="0068629A" w:rsidP="0068629A">
      <w:pPr>
        <w:rPr>
          <w:rFonts w:ascii="Times New Roman" w:hAnsi="Times New Roman" w:cs="Times New Roman"/>
          <w:sz w:val="24"/>
          <w:szCs w:val="24"/>
        </w:rPr>
      </w:pPr>
    </w:p>
    <w:p w:rsidR="0068629A" w:rsidRPr="0068629A" w:rsidRDefault="0068629A" w:rsidP="0068629A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29A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68629A" w:rsidRPr="0068629A" w:rsidRDefault="0068629A" w:rsidP="0068629A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8629A">
        <w:rPr>
          <w:rFonts w:ascii="Times New Roman" w:hAnsi="Times New Roman" w:cs="Times New Roman"/>
          <w:sz w:val="40"/>
          <w:szCs w:val="40"/>
        </w:rPr>
        <w:t>для воспитателей</w:t>
      </w:r>
    </w:p>
    <w:p w:rsidR="0068629A" w:rsidRPr="0068629A" w:rsidRDefault="0068629A" w:rsidP="0068629A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8629A">
        <w:rPr>
          <w:rFonts w:ascii="Times New Roman" w:hAnsi="Times New Roman" w:cs="Times New Roman"/>
          <w:sz w:val="40"/>
          <w:szCs w:val="40"/>
        </w:rPr>
        <w:t>на тему:</w:t>
      </w:r>
    </w:p>
    <w:p w:rsidR="0068629A" w:rsidRPr="0068629A" w:rsidRDefault="0068629A" w:rsidP="0068629A">
      <w:pPr>
        <w:tabs>
          <w:tab w:val="left" w:pos="412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8629A">
        <w:rPr>
          <w:rFonts w:ascii="Times New Roman" w:hAnsi="Times New Roman" w:cs="Times New Roman"/>
          <w:sz w:val="40"/>
          <w:szCs w:val="40"/>
        </w:rPr>
        <w:t>«Формирование любви к Родине через природу родного края»</w:t>
      </w:r>
    </w:p>
    <w:p w:rsidR="0068629A" w:rsidRPr="0068629A" w:rsidRDefault="0068629A" w:rsidP="0068629A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629A" w:rsidRDefault="0068629A" w:rsidP="0068629A">
      <w:pPr>
        <w:tabs>
          <w:tab w:val="left" w:pos="412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 главных задач педагога.</w:t>
      </w:r>
    </w:p>
    <w:p w:rsidR="0068629A" w:rsidRPr="0068629A" w:rsidRDefault="0068629A" w:rsidP="0068629A">
      <w:pPr>
        <w:tabs>
          <w:tab w:val="left" w:pos="4125"/>
        </w:tabs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Под патриотическим воспитанием педагоги понимают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окружающему.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Исходя из этого, целью воспитания патриотизма у детей дошкольного возраста является формирование у них потребности совершать добрые дела и поступки, чувства сопричастности к окружающему и развитие таких качеств, как сострадание, сочувствие, находчивость, любознательность во взаимодействии с родной природой.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 xml:space="preserve">   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9A">
        <w:rPr>
          <w:rFonts w:ascii="Times New Roman" w:hAnsi="Times New Roman" w:cs="Times New Roman"/>
          <w:sz w:val="24"/>
          <w:szCs w:val="24"/>
        </w:rPr>
        <w:t>патриотического воспитания параллельно с другими решаются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9A">
        <w:rPr>
          <w:rFonts w:ascii="Times New Roman" w:hAnsi="Times New Roman" w:cs="Times New Roman"/>
          <w:sz w:val="24"/>
          <w:szCs w:val="24"/>
        </w:rPr>
        <w:t>задачи:</w:t>
      </w:r>
    </w:p>
    <w:p w:rsidR="0068629A" w:rsidRPr="0068629A" w:rsidRDefault="0068629A" w:rsidP="0068629A">
      <w:pPr>
        <w:pStyle w:val="a7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духовно-нравственного отношения к природе родного края и чувства сопричастности к ней; </w:t>
      </w:r>
    </w:p>
    <w:p w:rsidR="0068629A" w:rsidRPr="0068629A" w:rsidRDefault="0068629A" w:rsidP="0068629A">
      <w:pPr>
        <w:pStyle w:val="a7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 подрастающего поколения.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 Для реализации цели и задач воспитателям нужно создавать взаимосвязанные и взаимообусловленные педагогические условия:</w:t>
      </w:r>
    </w:p>
    <w:p w:rsidR="0068629A" w:rsidRPr="0068629A" w:rsidRDefault="0068629A" w:rsidP="0068629A">
      <w:pPr>
        <w:pStyle w:val="a7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знакомство с природой родного края, ее характерными особенностями</w:t>
      </w:r>
    </w:p>
    <w:p w:rsidR="0068629A" w:rsidRPr="0068629A" w:rsidRDefault="0068629A" w:rsidP="0068629A">
      <w:pPr>
        <w:pStyle w:val="a7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проведение целевых наблюдений за состоянием объектов в разные сезоны года</w:t>
      </w:r>
    </w:p>
    <w:p w:rsidR="0068629A" w:rsidRPr="0068629A" w:rsidRDefault="0068629A" w:rsidP="0068629A">
      <w:pPr>
        <w:pStyle w:val="a7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организация сезонного земледельческого труда в природе: посев цветов, овощей, посадка кустов, деревьев </w:t>
      </w:r>
    </w:p>
    <w:p w:rsidR="0068629A" w:rsidRPr="0068629A" w:rsidRDefault="0068629A" w:rsidP="0068629A">
      <w:pPr>
        <w:pStyle w:val="a7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</w:t>
      </w:r>
    </w:p>
    <w:p w:rsidR="0068629A" w:rsidRPr="0068629A" w:rsidRDefault="0068629A" w:rsidP="0068629A">
      <w:pPr>
        <w:pStyle w:val="a7"/>
        <w:numPr>
          <w:ilvl w:val="0"/>
          <w:numId w:val="3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тесное сотрудничество воспитателей детского сада с членами семьи воспитанников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Именно с воспитания любви к родной природе необходимо  начинать патриотическое воспитание дошкольников: ведь природные явления, объекты, окружающие ребенка с его появления на свет, ближе ему и легче для восприятия, воздействуют на эмоциональную сферу.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Работу  над  методической темой надо решать через комплекс задач воспитательного, образовательного и развивающего характера: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1) Дать дошкольнику знания, умения, опыт, развивающие его интеллектуально, нравственно, эстетически, физически, на основе которых создается представление о том, что такое Родина;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2) Расширить  познавательную сферу деятельности детей: развивать  кругозор детей, обогащение знаний путем знакомства с главными достопримечательностями нашего города;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3) Обеспечить оздоровление и физическое развитие ребенка в соответствии с его возрастной физиологией: способствовать пониманию того, что сильные, смелые, ловкие – лучшие защитники Родины в будущем.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Экскурсия – это форма учебно-воспитательной работы, которая  позволяет организовать наблюдение и изменения предметов, объектов и явлений в естественных условиях.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- Природоведческие экскурсии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Социально-бытовые экскурсии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Экологические экскурсии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- Экскурсии эстетического характера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детьми дошкольного возраста используются все разновидности экскурсий, которые направлены на воспитание любви к природе и сознанное и бережное отношение к ней. Наиболее эффективны такие формы работы: как пешеходные прогулки за территорию детского сада (деловые, оздоровительные), целевые  прогулки, мини походы. 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В  основе  разработки  содержания  ознакомления  детей  с родным  краем  посредством  экскурсий, целевых  прогулок,  надо опираться  на  конкретные  принципы: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энциклопедичность  (отбор знаний из разных областей действительности);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уникальность  места (изучение природной, культурной, социально-экономической  уникальности  края);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- интеграция  знаний  (отбор знаний для понимания детьми целостной картины мира);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- единство  содержания  и  методов;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динамика  преемственных  связей (изменение  социального  опыта  детей  разного  дошкольного  возраста);  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629A">
        <w:rPr>
          <w:rFonts w:ascii="Times New Roman" w:hAnsi="Times New Roman" w:cs="Times New Roman"/>
          <w:sz w:val="24"/>
          <w:szCs w:val="24"/>
        </w:rPr>
        <w:t>тематичность</w:t>
      </w:r>
      <w:proofErr w:type="spellEnd"/>
      <w:r w:rsidRPr="0068629A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Ознакомление с природой – это прекрасный урок развития детского ума, чувств, стимулирование творчества. Своей необычностью, новизной и разнообразием природа вызывает у воспитанников удивление, радость и восторг, желание больше узнать, побуждать их к передаче чувств и мыслей.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Дети с удовольствием наблюдают, сопоставляют, сравнивают, делают выводы. Дети учатся рассуждать, рассказывать и описывать элементарные  явления природы. 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Чтобы прогулки были интересными, можно отправиться в «сказочное путешествие». Зимой на опушке может встретить волшебный снежок, осенью – золотой  листок, весной – весенняя капелька. Сказочные  персонажи  загадывают  загадки, дают задания, рассказывают  об  окружающем мире.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Через экскурсии в лес, на луг, поле формируются представления детей об окружающих природных условиях. Закрепляются знания о растениях, разных породах деревьев, произрастающих в данной местности. Формируется чувство ответственности за сохранение природы родного края.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Детям очень  нравятся целевые прогулки. Хотя  они кратковременны, эпизодичны, но очень разнообразны по тематике: наблюдения за особенностями погоды,  за растениями, животными в  разные  времена года.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Постепенно границы наблюдений расширяются – участок детского сада, знакомая улица, роща, парк, сквер и т.д. Надо сообщать  детям не только первые знания о природе, но дать пример элементарных оценок наблюдаемых явлений: «Выглянуло солнышко, и всем сразу стало весело, только сосульки заплакали – им не хочется таять…»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Если дети еще малы, все целевые прогулки сопровождаются играми, забавами, весельем (побегаем по шуршащим листьям; соберем шишки и сделаем из них веселых человечков и т.д.). Во </w:t>
      </w:r>
      <w:r w:rsidRPr="0068629A">
        <w:rPr>
          <w:rFonts w:ascii="Times New Roman" w:hAnsi="Times New Roman" w:cs="Times New Roman"/>
          <w:sz w:val="24"/>
          <w:szCs w:val="24"/>
        </w:rPr>
        <w:lastRenderedPageBreak/>
        <w:t>время прогулок собирается природный материал для  использования  его для поделок: из шишек – ёжика или человечка, из веточек – змейку или птичку и др.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Работа по воспитанию патриотизма более эффективна, если установлена тесная связь с родителями детей. Родители должны являться активными участниками всех мероприятий, проводимых в детском саду: в экологических акциях, проектах, экскурсиях на природу, развлечениях, викторинах. В работе с родителями можно использовать домашние задания. Родители совместно с детьми могут изготовить кормушки и скворечники, обогатить свои знания, составляя кроссворды на тему «Природа </w:t>
      </w:r>
      <w:r w:rsidR="005860A9">
        <w:rPr>
          <w:rFonts w:ascii="Times New Roman" w:hAnsi="Times New Roman" w:cs="Times New Roman"/>
          <w:sz w:val="24"/>
          <w:szCs w:val="24"/>
        </w:rPr>
        <w:t>Мытищ</w:t>
      </w:r>
      <w:r w:rsidRPr="0068629A">
        <w:rPr>
          <w:rFonts w:ascii="Times New Roman" w:hAnsi="Times New Roman" w:cs="Times New Roman"/>
          <w:sz w:val="24"/>
          <w:szCs w:val="24"/>
        </w:rPr>
        <w:t>» и др.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Процесс познания 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происходит  только  когда  ребенок  непосредственно  видит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>, слышит, осязает  окружающий  мир. Это  создает  у  него  более  яркие, эмоционально  насыщенные, запоминающиеся  образы.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Постепенно от прогулки к прогулке, от  экскурсии  к  экскурсии  у детей складывается прекрасный образец родного края, своей  Малой  Родины. Это и аллея около сада, и березовая роща, и живописная тропинка у  озера …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Всё это закладывает первые  основы патриотизма.</w:t>
      </w:r>
    </w:p>
    <w:p w:rsidR="0068629A" w:rsidRPr="0068629A" w:rsidRDefault="0068629A" w:rsidP="005860A9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29A" w:rsidRPr="0068629A" w:rsidRDefault="0068629A" w:rsidP="005860A9">
      <w:pPr>
        <w:tabs>
          <w:tab w:val="left" w:pos="4125"/>
        </w:tabs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дошкольников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  Методические рекомендации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29A">
        <w:rPr>
          <w:rFonts w:ascii="Times New Roman" w:hAnsi="Times New Roman" w:cs="Times New Roman"/>
          <w:sz w:val="24"/>
          <w:szCs w:val="24"/>
        </w:rPr>
        <w:t>В проекте "Национальной доктрины образования в Российской Федерации" подчеркивается, что "система образования призвана обеспечить &lt;...&gt;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  <w:proofErr w:type="gramEnd"/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Исходя из этого, данная работа включает целый комплекс задач: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 xml:space="preserve"> — воспитание у ребенка любви и привязанности к своей семье, дому, детскому саду, улице, городу;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формирование бережного отношения к природе и всему живому;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воспитание уважения к труду;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развитие интереса к русским традициям и промыслам;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формирование элементарных знаний о правах человека;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расширение представлений о городах России;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знакомство детей с символами государства (герб, флаг, гимн);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развитие чувства ответственности и гордости за достижения страны;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 — формирование толерантности, чувства уважения к другим народам, их традициям.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"Это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>Система и последовательность работы по нравственно-патриотическому воспитанию детей может быть представлена следующим образом: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Безусловно, настоящая схема не может передать всю полноту работы по данному вопросу. Все эти задачи присутствуют как бы внутри работы по нравственно-патриотическому воспитанию.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Любой край, область, даже небольшая деревня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Какие сведения и понятия о родном городе способны усвоить дети?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Четырехлетний ребенок должен знать название своей улицы и той, на которой находится детский сад.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Однако следует подчеркнуть, что предложенная система нравственно-патриотического воспитания может видоизменяться в зависимости от конкретных условий.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(Знают ли они, за что их дедушка и бабушка получили медали?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Знают ли знаменитых предков? и т.д.)</w:t>
      </w:r>
      <w:proofErr w:type="gramEnd"/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повсюду люди трудятся для всех (учителя учат детей; врачи лечат больных; рабочие делают машины и т.д.);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везде соблюдаются традиции: Родина помнит героев, защитивших ее от врагов;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повсюду живут люди разных национальностей, совместно трудятся и помогают друг другу;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люди берегут и охраняют природу;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есть общие профессиональные и общественные праздники и т.д.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r w:rsidR="005860A9" w:rsidRPr="0068629A">
        <w:rPr>
          <w:rFonts w:ascii="Times New Roman" w:hAnsi="Times New Roman" w:cs="Times New Roman"/>
          <w:sz w:val="24"/>
          <w:szCs w:val="24"/>
        </w:rPr>
        <w:t>которых</w:t>
      </w:r>
      <w:r w:rsidRPr="0068629A">
        <w:rPr>
          <w:rFonts w:ascii="Times New Roman" w:hAnsi="Times New Roman" w:cs="Times New Roman"/>
          <w:sz w:val="24"/>
          <w:szCs w:val="24"/>
        </w:rPr>
        <w:t xml:space="preserve"> зависит его быт, характер труда и т.д.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"позитивный центризм" (отбор знаний, наиболее актуальных для ребенка данного возраста);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непрерывность и преемственность педагогического процесса;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деятельностный подход;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развивающий характер обучения, основанный на детской активности.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Планирование данной работы наиболее целесообразно по следующим темам: "Моя семья", "Моя улица", "Мой детский сад". Работа по каждой теме должна включать занятия, игры, экскурсии, нерегламентированную деятельность детей, по некоторым темам — праздники.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счеты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и компьютеры и т.д.), вопросы, индивидуальные задания. Нужно приучать детей самостоятельно анализировать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>, делать обобщения, выводы. Можно предложить найти ответ в иллюстрациях, спросить у родителей и т.д.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Следует подчеркнуть, что для ребенка дошкольного возраста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родному языку, но и по ознакомлению с природой, музыкой, </w:t>
      </w:r>
      <w:proofErr w:type="spellStart"/>
      <w:r w:rsidRPr="0068629A">
        <w:rPr>
          <w:rFonts w:ascii="Times New Roman" w:hAnsi="Times New Roman" w:cs="Times New Roman"/>
          <w:sz w:val="24"/>
          <w:szCs w:val="24"/>
        </w:rPr>
        <w:t>изодеятельностью</w:t>
      </w:r>
      <w:proofErr w:type="spellEnd"/>
      <w:r w:rsidRPr="0068629A">
        <w:rPr>
          <w:rFonts w:ascii="Times New Roman" w:hAnsi="Times New Roman" w:cs="Times New Roman"/>
          <w:sz w:val="24"/>
          <w:szCs w:val="24"/>
        </w:rPr>
        <w:t xml:space="preserve"> (например, "Мой город", "Столица нашей Родины — Москва").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Например, в игре "Магазин сувениров" ребенку предлагается определить: где, из какого материала изготовлена конкретная поделка, как она называется (хохлома, дымка, гжель).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Большой интерес вызывают у детей игры в "поездки и путешествия" (по Волге, в прошлое города и т.д.). Таким образом, каждая тема должна подкрепляться различными </w:t>
      </w:r>
      <w:r w:rsidRPr="0068629A">
        <w:rPr>
          <w:rFonts w:ascii="Times New Roman" w:hAnsi="Times New Roman" w:cs="Times New Roman"/>
          <w:sz w:val="24"/>
          <w:szCs w:val="24"/>
        </w:rPr>
        <w:lastRenderedPageBreak/>
        <w:t>играми, продуктивными видами деятельности (изготовление коллажей, поделок, альбомов, тематическое рисование). Итоги работы над темой, объединяющей знания детей, могут быть представлены во время общих праздников, семейных развлечений.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Поэтому 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"помещении" расширяются возможности подачи информации посредством игры (через героев сказок и т.д.).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 &lt;...&gt;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В настоящее время эта работа актуальна и особенно трудна, требует большого такта и терпения, так как в молодых семьях вопросы  воспитания патриотизма, гражданственности не считаются важными, и зачастую вызывают лишь недоумение.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корни каждого — в истории и традициях семьи, своего народа, прошлом края и страны;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семья — ячейка общества, хранительница национальных традиций;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>·           счастье семьи — счастье и благополучие народа, общества, государства.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 Причем воспитатель вместе с родителями должен </w:t>
      </w:r>
      <w:r w:rsidRPr="0068629A">
        <w:rPr>
          <w:rFonts w:ascii="Times New Roman" w:hAnsi="Times New Roman" w:cs="Times New Roman"/>
          <w:sz w:val="24"/>
          <w:szCs w:val="24"/>
        </w:rPr>
        <w:lastRenderedPageBreak/>
        <w:t>выбрать и определить тему исследования, разумно ограничивая ее "территориальные" и "временные рамки",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68629A" w:rsidRPr="0068629A" w:rsidRDefault="0068629A" w:rsidP="0068629A">
      <w:pPr>
        <w:tabs>
          <w:tab w:val="left" w:pos="4125"/>
        </w:tabs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29A">
        <w:rPr>
          <w:rFonts w:ascii="Times New Roman" w:hAnsi="Times New Roman" w:cs="Times New Roman"/>
          <w:sz w:val="24"/>
          <w:szCs w:val="24"/>
        </w:rPr>
        <w:t xml:space="preserve">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праздники и обряды, рождественские балы, праздник </w:t>
      </w:r>
      <w:proofErr w:type="gramStart"/>
      <w:r w:rsidRPr="0068629A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68629A">
        <w:rPr>
          <w:rFonts w:ascii="Times New Roman" w:hAnsi="Times New Roman" w:cs="Times New Roman"/>
          <w:sz w:val="24"/>
          <w:szCs w:val="24"/>
        </w:rPr>
        <w:t xml:space="preserve"> масленицы, березки и т.д. Безусловно, все это приобщает детей к истории края и своего народа, воспитывает любовь к Родине.</w:t>
      </w:r>
    </w:p>
    <w:sectPr w:rsidR="0068629A" w:rsidRPr="0068629A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7A" w:rsidRDefault="00972F7A" w:rsidP="0068629A">
      <w:pPr>
        <w:spacing w:after="0" w:line="240" w:lineRule="auto"/>
      </w:pPr>
      <w:r>
        <w:separator/>
      </w:r>
    </w:p>
  </w:endnote>
  <w:endnote w:type="continuationSeparator" w:id="0">
    <w:p w:rsidR="00972F7A" w:rsidRDefault="00972F7A" w:rsidP="0068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7A" w:rsidRDefault="00972F7A" w:rsidP="0068629A">
      <w:pPr>
        <w:spacing w:after="0" w:line="240" w:lineRule="auto"/>
      </w:pPr>
      <w:r>
        <w:separator/>
      </w:r>
    </w:p>
  </w:footnote>
  <w:footnote w:type="continuationSeparator" w:id="0">
    <w:p w:rsidR="00972F7A" w:rsidRDefault="00972F7A" w:rsidP="0068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80F"/>
    <w:multiLevelType w:val="hybridMultilevel"/>
    <w:tmpl w:val="BD38A01E"/>
    <w:lvl w:ilvl="0" w:tplc="9CDC3A80">
      <w:numFmt w:val="bullet"/>
      <w:lvlText w:val="·"/>
      <w:lvlJc w:val="left"/>
      <w:pPr>
        <w:ind w:left="1785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877D2"/>
    <w:multiLevelType w:val="hybridMultilevel"/>
    <w:tmpl w:val="009E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D2C1F"/>
    <w:multiLevelType w:val="hybridMultilevel"/>
    <w:tmpl w:val="AE2C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A0"/>
    <w:rsid w:val="005860A9"/>
    <w:rsid w:val="0068629A"/>
    <w:rsid w:val="00972F7A"/>
    <w:rsid w:val="00A16923"/>
    <w:rsid w:val="00A408A0"/>
    <w:rsid w:val="00B3391C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29A"/>
  </w:style>
  <w:style w:type="paragraph" w:styleId="a5">
    <w:name w:val="footer"/>
    <w:basedOn w:val="a"/>
    <w:link w:val="a6"/>
    <w:uiPriority w:val="99"/>
    <w:unhideWhenUsed/>
    <w:rsid w:val="0068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29A"/>
  </w:style>
  <w:style w:type="paragraph" w:styleId="a7">
    <w:name w:val="List Paragraph"/>
    <w:basedOn w:val="a"/>
    <w:uiPriority w:val="34"/>
    <w:qFormat/>
    <w:rsid w:val="0068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2012-02-19T05:19:00Z</dcterms:created>
  <dcterms:modified xsi:type="dcterms:W3CDTF">2020-09-16T10:33:00Z</dcterms:modified>
</cp:coreProperties>
</file>