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57" w:rsidRDefault="00CF2A57" w:rsidP="00CF2A5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56D18">
        <w:rPr>
          <w:rFonts w:ascii="Times New Roman" w:hAnsi="Times New Roman" w:cs="Times New Roman"/>
          <w:i/>
          <w:sz w:val="32"/>
          <w:szCs w:val="32"/>
        </w:rPr>
        <w:t>Календарно – т</w:t>
      </w:r>
      <w:r w:rsidRPr="00D75856">
        <w:rPr>
          <w:rFonts w:ascii="Times New Roman" w:hAnsi="Times New Roman" w:cs="Times New Roman"/>
          <w:i/>
          <w:sz w:val="32"/>
          <w:szCs w:val="32"/>
        </w:rPr>
        <w:t xml:space="preserve">ематическое планирование </w:t>
      </w:r>
    </w:p>
    <w:p w:rsidR="00CF2A57" w:rsidRDefault="00CF2A57" w:rsidP="00CF2A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5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16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средняя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старшая группа</w:t>
      </w:r>
    </w:p>
    <w:p w:rsidR="00CF2A57" w:rsidRPr="00A56D18" w:rsidRDefault="00CF2A57" w:rsidP="00CF2A5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Сен</w:t>
      </w:r>
      <w:r w:rsidRPr="00A56D18">
        <w:rPr>
          <w:rFonts w:ascii="Times New Roman" w:hAnsi="Times New Roman" w:cs="Times New Roman"/>
          <w:b/>
          <w:i/>
          <w:sz w:val="28"/>
          <w:szCs w:val="28"/>
          <w:u w:val="single"/>
        </w:rPr>
        <w:t>тябрь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3526"/>
        <w:gridCol w:w="2393"/>
      </w:tblGrid>
      <w:tr w:rsidR="00CF2A57" w:rsidRPr="00A56D18" w:rsidTr="003F63C8">
        <w:trPr>
          <w:trHeight w:val="729"/>
        </w:trPr>
        <w:tc>
          <w:tcPr>
            <w:tcW w:w="594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A0E">
              <w:rPr>
                <w:rFonts w:ascii="Times New Roman" w:hAnsi="Times New Roman" w:cs="Times New Roman"/>
                <w:sz w:val="28"/>
                <w:szCs w:val="28"/>
              </w:rPr>
              <w:t>Как готовятся птицы к зиме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том, как птицы готовятся к зиме. Объяснить, почему они улетают в жаркие страны и почему возвращаются с приходом весны.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С. Н. Николаева 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(5-6), с. 5,6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готовятся животные к зиме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том, как некоторые животные готовятся к зиме. Их образ жизни в зимний период и питание.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С. Н. Николаева 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(5-6), с.20-22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неделя</w:t>
            </w:r>
          </w:p>
          <w:p w:rsidR="00CF2A57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B6A0E">
              <w:rPr>
                <w:rFonts w:ascii="Times New Roman" w:hAnsi="Times New Roman" w:cs="Times New Roman"/>
                <w:sz w:val="28"/>
                <w:szCs w:val="28"/>
              </w:rPr>
              <w:t xml:space="preserve">Сезонные изменения </w:t>
            </w:r>
          </w:p>
          <w:p w:rsidR="00CF2A57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Лепка осенних листочков.</w:t>
            </w:r>
          </w:p>
        </w:tc>
        <w:tc>
          <w:tcPr>
            <w:tcW w:w="3526" w:type="dxa"/>
          </w:tcPr>
          <w:p w:rsidR="00CF2A57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B6A0E">
              <w:rPr>
                <w:rFonts w:ascii="Times New Roman" w:hAnsi="Times New Roman" w:cs="Times New Roman"/>
                <w:sz w:val="28"/>
                <w:szCs w:val="28"/>
              </w:rPr>
              <w:t>Что происходит с природой с наступлением осени.</w:t>
            </w:r>
          </w:p>
          <w:p w:rsidR="00CF2A57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2B6A0E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2.Вызвать у детей желание лепить осенние листочки.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(5-6), с. 15-17</w:t>
            </w:r>
          </w:p>
          <w:p w:rsidR="00CF2A57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И. А. Лыкова (средняя группа)           с.36-37</w:t>
            </w:r>
          </w:p>
          <w:p w:rsidR="00CF2A57" w:rsidRPr="002B6A0E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A57" w:rsidRDefault="00CF2A57" w:rsidP="00CF2A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Default="00CF2A57" w:rsidP="00CF2A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Default="00CF2A57" w:rsidP="00CF2A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Default="00CF2A57" w:rsidP="00CF2A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Default="00CF2A57" w:rsidP="00CF2A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Default="00CF2A57" w:rsidP="00CF2A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Default="00CF2A57" w:rsidP="00CF2A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D1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Октябрь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3526"/>
        <w:gridCol w:w="2393"/>
      </w:tblGrid>
      <w:tr w:rsidR="00CF2A57" w:rsidRPr="00A56D18" w:rsidTr="003F63C8">
        <w:trPr>
          <w:trHeight w:val="729"/>
        </w:trPr>
        <w:tc>
          <w:tcPr>
            <w:tcW w:w="594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Какие они – цветущие растения? 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26" w:type="dxa"/>
          </w:tcPr>
          <w:p w:rsidR="00CF2A57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CE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растениями на участке д/</w:t>
            </w:r>
            <w:proofErr w:type="gramStart"/>
            <w:r w:rsidRPr="00684C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84C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2A57" w:rsidRPr="00684CE7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Рассмотреть, чем они отличаются друг от друга.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С. Н. Николаева </w:t>
            </w:r>
          </w:p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(5-6), с. 5,6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Что было сначала, что будет потом?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Посадка перца и помидоров.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Соберём семена садовых цветов.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растениями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з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акрепить знания о растениях способах ухода за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Сбор семян растений цветника.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С. Н. Николаева 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(5-6), с. 5,6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«Растения в нашем уголке природы».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представления детей о 4-5 видах знакомых растений, о необходимых для них условиях жизни (вода, почва, тепло и т.д.). 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Учить распознавать влаголюбивые и засухоустойчивые виды.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С. Н. Николаева 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(5-6), с.20-22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1.«Овощи и фрукты на нашем столе».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2.«Лепка овощей и фруктов)</w:t>
            </w:r>
            <w:proofErr w:type="gramEnd"/>
          </w:p>
        </w:tc>
        <w:tc>
          <w:tcPr>
            <w:tcW w:w="3526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1.Уточнить представления детей о внешних и вкусовых качествах овощей и фруктов.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детей о значении свежих плодов для здоровья людей.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Учить готовить салат.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2. Закрепить навыки лепки овощей и фруктов.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(5-6), с. 15-17</w:t>
            </w:r>
          </w:p>
          <w:p w:rsidR="00CF2A57" w:rsidRPr="002B6A0E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2B6A0E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2B6A0E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замыслу.</w:t>
            </w:r>
          </w:p>
        </w:tc>
      </w:tr>
    </w:tbl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Default="00CF2A57" w:rsidP="00CF2A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Default="00CF2A57" w:rsidP="00CF2A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Default="00CF2A57" w:rsidP="00CF2A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Default="00CF2A57" w:rsidP="00CF2A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Pr="00A56D18" w:rsidRDefault="00CF2A57" w:rsidP="00CF2A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D1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Ноябрь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3526"/>
        <w:gridCol w:w="2393"/>
      </w:tblGrid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«Уходит золотая осень». 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1.Уточнить представление детей об осени; пробуждать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выразить себя в художественном творчест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ве; развивать умение слушать литературные произведения. 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(5-6), с.35-37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1.«Как лесные звери </w:t>
            </w: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едведь и белка -готовятся к зиме».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2.«Два жадных медвежонка»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1. Дать детям представления о лесе и её обитателях, о </w:t>
            </w: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как они готовятся к зиме.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2. Закрепить с детьми навыки лепки конструктивным способом. Синхронизировать движение обеих рук. Развивать глазомер, чувство формы и пропорций.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(5-6), с.31-33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И. А. Лыкова (средняя группа)           с. 84-85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«Корова и коза – домашние животные».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«Лошадь и овца – домашние животные».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обобщенное представление о том, что корова, коза, лошадь и овца – домашние животные, о пользе животных для человека и способах ухода за ними.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(5-6), с.25,26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          с.34,35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«Кто живёт в лесу?»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лесе и его жителях.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этих животных по особенностям внешнего вида.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(4-5), с.33-36          </w:t>
            </w:r>
          </w:p>
        </w:tc>
      </w:tr>
    </w:tbl>
    <w:p w:rsidR="00CF2A57" w:rsidRDefault="00CF2A57" w:rsidP="00CF2A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Default="00CF2A57" w:rsidP="00CF2A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Pr="00A56D18" w:rsidRDefault="00CF2A57" w:rsidP="00CF2A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D1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Декабрь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3526"/>
        <w:gridCol w:w="2393"/>
      </w:tblGrid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«Письма заболевшим детям»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ценностное отношение к своему здоровью, понимание того, что здоровый человек выглядит красиво (чистая кожа, крепкие мышцы и т. д.). 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названиями лекарственных растений, помогающих при простуде. 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Воспитывать заботливое и внимательное отношение к близким людям.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Познакомить с процессом оформления и отправки письма.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(5-6), с.39-41          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1.«Делаем цветные льдинки»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2.«Дед Мороз принёс подарки»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1.Продолжать знакомить детей со свойствами воды (прозрачная, жидкая, мокрая и т.д.)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Провести опыт с водой (работают дети и воспитатель)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2. Познакомить с новым приёмом лепки бороды (чесночница). Лепим по заданной схеме. Развиваем мелкую моторику рук.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(4-5), с.61   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И. А. Лыкова (средняя группа)           с. 70-71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Pr="00A56D18" w:rsidRDefault="00CF2A57" w:rsidP="00CF2A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Pr="00A56D18" w:rsidRDefault="00CF2A57" w:rsidP="00CF2A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D1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Январь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3526"/>
        <w:gridCol w:w="2393"/>
      </w:tblGrid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«Какой снег?» Наблюдения за снежинками.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«Опыты с водой»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(получаем талую воду)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Наблюдать с детьми свойства снега. Показать детям строение снежинок на темном фоне. Нарисовать снежинки на свежевыпавшем снегу. Вырезать снежинки из бумаги для украшения группы.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Показать детям свойства снега.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(5-6), с.47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«Как люди помогают птицам зимой?»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Коллективная работа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1.Формировать у детей представление о зимующих птицах, об их жизни в зимнее время. 2.Учить детей лепить снегирей конструктивным способом из 4-5 частей, с использованием дополнительных материалов (веточки для ножек, бисер для глаз, семечки для клювиков). Воспитывать желание совершенствовать хорошие поступки (подкормка птиц зимой).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(5-6), с.56-58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И. А. Лыкова (средняя группа)           с. 88-91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F2A57" w:rsidRPr="00A56D18" w:rsidRDefault="00CF2A57" w:rsidP="00CF2A57">
      <w:pPr>
        <w:rPr>
          <w:rFonts w:ascii="Times New Roman" w:hAnsi="Times New Roman" w:cs="Times New Roman"/>
          <w:sz w:val="28"/>
          <w:szCs w:val="28"/>
        </w:rPr>
      </w:pPr>
      <w:r w:rsidRPr="00A56D18">
        <w:rPr>
          <w:rFonts w:ascii="Times New Roman" w:hAnsi="Times New Roman" w:cs="Times New Roman"/>
          <w:b/>
          <w:i/>
          <w:sz w:val="32"/>
          <w:szCs w:val="32"/>
          <w:u w:val="single"/>
        </w:rPr>
        <w:br w:type="page"/>
      </w:r>
    </w:p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D1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Февраль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2916"/>
        <w:gridCol w:w="3668"/>
        <w:gridCol w:w="2393"/>
      </w:tblGrid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66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CF2A57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«Выращивание лука»</w:t>
            </w:r>
          </w:p>
          <w:p w:rsidR="00C342A8" w:rsidRPr="00A56D18" w:rsidRDefault="00C342A8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3668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Учить детей замечать изменения, которые происходят у прорастающих луковиц, связывать эти изменения с наличием благоприятных условий (влага, свет, тепло и т. д.). Учить сравнивать луковицы, находящиеся в разных условиях, делать зарисовки с натуры.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(5-6), с.58,59,64,65,68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«Как люди помогают лесным обитателям?»</w:t>
            </w:r>
          </w:p>
        </w:tc>
        <w:tc>
          <w:tcPr>
            <w:tcW w:w="3668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лосях, об их жизни в лесу в зимнее время, о лесниках и их природоохранной деятельности — подкормке животных; воспитывать желание совершенствовать хорошие поступки.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(5-6), с.56-58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«Посещение зоопарка»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668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диких экзотических животных: льве, тигре, слоне, обезьяне, крокодиле.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том, где обитают, чем питаются.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(4-5), с.85-88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1.«Какие птицы прилетают на кормушку?»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«Ищем птичьи следы»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(Беседа о птицах, их строении, образе жизни) 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2.«Цветные сердечки»</w:t>
            </w:r>
          </w:p>
        </w:tc>
        <w:tc>
          <w:tcPr>
            <w:tcW w:w="3668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1.Учить детей рассматривать птиц, различать их по размеру, окраске оперения.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замечать особенности передвижения птиц по снегу (ворона-большие шаги; воробей </w:t>
            </w: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скачет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оставляя крестики на снегу и т.д.) 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2.Закрепить технику рельефной лепки.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(5-6), с.48-49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C9" w:rsidRDefault="009524C9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C9" w:rsidRDefault="009524C9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C9" w:rsidRDefault="009524C9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C9" w:rsidRDefault="009524C9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:rsidR="00CF2A57" w:rsidRPr="009524C9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И. А. Лыкова (средняя группа)           с. 104-105</w:t>
            </w:r>
          </w:p>
        </w:tc>
      </w:tr>
    </w:tbl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A56D1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Март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3526"/>
        <w:gridCol w:w="2393"/>
      </w:tblGrid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CF2A57" w:rsidRPr="00A56D18" w:rsidRDefault="00CF2A57" w:rsidP="00CF2A5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1.«Как люди заботятся о своём здоровье весной»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2. «Сердечко».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1.Уточнить представления детей о человеческом теле, объяснить, что организм нужно укреплять, развивать и закалять. Весной организм очень ослаблен, поэтому нужно чаще бывать на воздухе, употреблять продукты, богатые витаминами.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2. Декорирование сердечка (</w:t>
            </w:r>
            <w:proofErr w:type="spell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(5-6), с.73-75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«Весна в жизни лесных обитателей»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1.Уточнять и расширять представления детей о том, как оживает жизнь в лесу с приходом весны.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(5-6), с.82-84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1.Уточнять представления детей о внешнем строении насекомых, учить бережному отношению к </w:t>
            </w:r>
            <w:proofErr w:type="spell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. миру.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2. Лепка из цветного теста.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(5-6), с.81,85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«Первоцветы: мать и мачеха (одуванчик)»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«Какие листья у мать-и-мачехи?»</w:t>
            </w:r>
          </w:p>
        </w:tc>
        <w:tc>
          <w:tcPr>
            <w:tcW w:w="3526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наблюдениям за знакомыми растениями. Уточнить их представления о последовательности роста и развития (после цветов бывают семена и т. д.) Обратить внимание детей на то, что цветы открыты в полдень и закрыты вечером.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(5-6), с. 76, 80, 84, 102, 107, 108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(4-5),с.110</w:t>
            </w:r>
          </w:p>
        </w:tc>
      </w:tr>
    </w:tbl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F2A57" w:rsidRDefault="00CF2A57" w:rsidP="00CF2A5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D1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Апрель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200"/>
        <w:gridCol w:w="3384"/>
        <w:gridCol w:w="2393"/>
      </w:tblGrid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00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384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«Береги деревянные предметы»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«Починка деревянных предметов»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38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дерево является важным строительным материалом, о его свойствах.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(5-6), с.87-89 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(4-5),с.100              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«Бережно относимся к бумаге»</w:t>
            </w:r>
          </w:p>
        </w:tc>
        <w:tc>
          <w:tcPr>
            <w:tcW w:w="338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разными видами бумаги и её назначением.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(5-6), с.100-102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0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«Экскурсия в лес»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«Весна в лесу»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8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особенностями жизни леса в весенний период.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Учить правильно вести себя в лесу.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Формировать реалистические представления о жизни лесных животных.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(5-6), с.103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(4-5), с.110</w:t>
            </w:r>
          </w:p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0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«Экскурсия на пруд»</w:t>
            </w:r>
          </w:p>
        </w:tc>
        <w:tc>
          <w:tcPr>
            <w:tcW w:w="338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прудом – природным водоёмом, в котором живут рыбы, лягушки, насекомые, есть водные растения (по берегам растут определённые растения)…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(5-6), с.105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(4-5), с.117</w:t>
            </w:r>
          </w:p>
        </w:tc>
      </w:tr>
    </w:tbl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F2A57" w:rsidRDefault="00CF2A57" w:rsidP="00CF2A5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F2A57" w:rsidRPr="003D1DAA" w:rsidRDefault="00CF2A57" w:rsidP="00CF2A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A57" w:rsidRPr="00A56D18" w:rsidRDefault="00CF2A57" w:rsidP="00CF2A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D1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Май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200"/>
        <w:gridCol w:w="3384"/>
        <w:gridCol w:w="2393"/>
      </w:tblGrid>
      <w:tr w:rsidR="00CF2A57" w:rsidRPr="00A56D18" w:rsidTr="003F63C8">
        <w:trPr>
          <w:trHeight w:val="571"/>
        </w:trPr>
        <w:tc>
          <w:tcPr>
            <w:tcW w:w="594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00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384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1.«Весна кончается – лето начинается»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2.Заключительная работа по </w:t>
            </w:r>
            <w:proofErr w:type="spell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тестопластике</w:t>
            </w:r>
            <w:proofErr w:type="spellEnd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1.Учить и обобщить представление детей о весне, как о сезоне, когда в природе быстро меняются условия (становится тепло, увеличивается световой день, прогревается земля, распускаются листья, растут молодые побеги, просыпаются насекомые и т.д.</w:t>
            </w:r>
            <w:proofErr w:type="gramEnd"/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2.Подбор темы – весна.</w:t>
            </w:r>
          </w:p>
        </w:tc>
        <w:tc>
          <w:tcPr>
            <w:tcW w:w="2393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(5-6), с.111-113</w:t>
            </w:r>
          </w:p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(4-5), с.117</w:t>
            </w:r>
          </w:p>
        </w:tc>
      </w:tr>
      <w:tr w:rsidR="00CF2A57" w:rsidRPr="00A56D18" w:rsidTr="003F63C8">
        <w:tc>
          <w:tcPr>
            <w:tcW w:w="594" w:type="dxa"/>
          </w:tcPr>
          <w:p w:rsidR="00CF2A57" w:rsidRPr="00A56D18" w:rsidRDefault="00CF2A57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CF2A57" w:rsidRPr="00A56D18" w:rsidRDefault="00CF2A57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384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CF2A57" w:rsidRPr="00A56D18" w:rsidRDefault="00CF2A57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CF2A57" w:rsidRDefault="00CF2A57" w:rsidP="00CF2A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225CD" w:rsidRDefault="00F225CD"/>
    <w:sectPr w:rsidR="00F225CD" w:rsidSect="00CF2A57">
      <w:pgSz w:w="11906" w:h="16838"/>
      <w:pgMar w:top="1134" w:right="850" w:bottom="1134" w:left="1701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484E"/>
    <w:multiLevelType w:val="hybridMultilevel"/>
    <w:tmpl w:val="AA622740"/>
    <w:lvl w:ilvl="0" w:tplc="BFC0CBF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5E"/>
    <w:rsid w:val="008D175E"/>
    <w:rsid w:val="009524C9"/>
    <w:rsid w:val="00C342A8"/>
    <w:rsid w:val="00CF2A57"/>
    <w:rsid w:val="00F2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2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2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2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2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1426</Words>
  <Characters>8133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2019-11-12T14:47:00Z</dcterms:created>
  <dcterms:modified xsi:type="dcterms:W3CDTF">2019-11-12T15:57:00Z</dcterms:modified>
</cp:coreProperties>
</file>