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BE" w:rsidRDefault="00E243BE" w:rsidP="00FD5AD1">
      <w:pPr>
        <w:pStyle w:val="4"/>
        <w:jc w:val="center"/>
        <w:rPr>
          <w:rFonts w:ascii="Verdana" w:hAnsi="Verdana"/>
          <w:color w:val="auto"/>
        </w:rPr>
      </w:pPr>
      <w:r w:rsidRPr="00E243BE">
        <w:rPr>
          <w:rFonts w:ascii="Verdana" w:hAnsi="Verdana"/>
          <w:color w:val="auto"/>
        </w:rPr>
        <w:t>«Ребёнок на даче»</w:t>
      </w:r>
    </w:p>
    <w:p w:rsidR="00E06C9D" w:rsidRPr="00E06C9D" w:rsidRDefault="00E06C9D" w:rsidP="00E06C9D">
      <w:bookmarkStart w:id="0" w:name="_GoBack"/>
      <w:bookmarkEnd w:id="0"/>
    </w:p>
    <w:p w:rsidR="00E243BE" w:rsidRDefault="00E243BE" w:rsidP="00FD5AD1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ОГОНЬ</w:t>
      </w:r>
    </w:p>
    <w:p w:rsidR="00E243BE" w:rsidRDefault="00E243BE" w:rsidP="00FD5AD1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Открытый огонь привлекает всех деток без исключения. Им очень хочется познать эту стихию, а взрослые боятся, что это знакомство состоится. Вам не удастся убедить малыша, что огонь – это не интересно. Даже если вы будете запрещать ребёнку приближаться к нему, малыш всё равно познакомится с огнём, но уже без вас.</w:t>
      </w:r>
      <w:r>
        <w:rPr>
          <w:rFonts w:ascii="Verdana" w:hAnsi="Verdana"/>
          <w:sz w:val="18"/>
          <w:szCs w:val="18"/>
        </w:rPr>
        <w:br/>
        <w:t>Поэтому и вам, и ребёнку будет спокойнее. Если вы научите его правилам безопасности и способам тушения огня. Договоритесь с малышом, что подходить к огню он будет только в вашем присутствии. Объясните, что главная опасность костра заключается не в ожогах (обжечься проще у плиты), а в том, что над открытым огнём очень легко потерять контроль, так как пламя может запросто перекинуться от костра на сухую траву и дачный домик. Можете показать в безопасной обстановке, как моментально вспыхивает и сгорает, например, лист бумаги. У всех людей, в том числе и маленьких, есть природный страх перед огнём. Но у людей, в отличие от животных, есть власть над ним. Обязательно держите рядом с костром ведро воды, а в доме – огнетушитель.</w:t>
      </w:r>
    </w:p>
    <w:p w:rsidR="00E243BE" w:rsidRDefault="00E243BE" w:rsidP="00FD5AD1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СТРАСТЬ К ЛАЗАНИЮ</w:t>
      </w:r>
    </w:p>
    <w:p w:rsidR="00E243BE" w:rsidRDefault="00E243BE" w:rsidP="00FD5AD1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Почему-то все дети время от времени стремятся забраться куда-нибудь повыше. Лучший способ обеспечить себе спокойную (а малышу интересную) жизнь – обучить его технике безопасности. Не запрещайте ребёнку лазать по деревьям, а учите его правильно это делать: ставить ноги на ветви как можно ближе к стволу и не забывать о том, что когда-нибудь придётся спускаться… Если у вас есть возможность, попробуйте вместе подняться на крышу. Малыш станет больше вам доверять, узнав, что и взрослым совсем не чуждо желание взглянуть на мир с непривычной высоты и почувствовать небо над самой головой. Попросите ребёнка позвать вас, когда он захочет залезть на дерево, мотивируя это тем, что вам тоже это интересно, - так вы спокойно можете подстраховать юного верхолаза.</w:t>
      </w:r>
    </w:p>
    <w:p w:rsidR="00E243BE" w:rsidRDefault="00E243BE" w:rsidP="00FD5AD1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ОПАСНЫЕ РАСТЕНИЯ</w:t>
      </w:r>
    </w:p>
    <w:p w:rsidR="00E243BE" w:rsidRDefault="00E243BE" w:rsidP="00FD5AD1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Обязательно позаботьтесь о том, чтобы на участке не было ядовитых растений, таких как морозник, безвременник, молочай, аконит, клещевик, борщевник, волчий ягодник, бобовник. Ядовитые вещества содержат олеандр, дурман, майский ландыш, глициния. Помните, что к «агрессивным» относятся растения, которые выделяют много пыльцы, ведь пыльца – один из самых распространённых аллергенов. В этом списке астры, хризантемы, кореопсисы, маргаритки, бархатцы, ноготки, а также ива, сирень, берёза, клён. Даже у младших школьников эти растения могут вызвать серьёзные отравления. Кстати, если даже на вашем дачном участке они не растут, полезно пройтись по дачам соседей (с их разрешения, конечно!) и показать ребёнку, каких растений стоит опасаться.</w:t>
      </w:r>
    </w:p>
    <w:p w:rsidR="00E243BE" w:rsidRDefault="00E243BE" w:rsidP="00FD5AD1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ПАРАЗИТЫ</w:t>
      </w:r>
    </w:p>
    <w:p w:rsidR="00E243BE" w:rsidRDefault="00E243BE" w:rsidP="00FD5AD1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Почти все дети любят пробовать природу на вкус: то яблочко зелёное пожевать, то листик, то травинку… Но мы-то, взрослые, знаем, что это опасно: на природе проще простого подцепить кишечных паразитов. Объясните ребёнку, что в принципе в этом нет ничего плохого (если, конечно, растение не ядовито), но всё, что ему захочется попробовать, нужно обязательно </w:t>
      </w:r>
      <w:r>
        <w:rPr>
          <w:rFonts w:ascii="Verdana" w:hAnsi="Verdana"/>
          <w:sz w:val="18"/>
          <w:szCs w:val="18"/>
        </w:rPr>
        <w:lastRenderedPageBreak/>
        <w:t>помыть. Следите за тем, чтобы ваш малыш как можно чаще мыл руки, пусть даже через несколько минут он снова испачкается.</w:t>
      </w:r>
    </w:p>
    <w:p w:rsidR="00E243BE" w:rsidRDefault="00E243BE" w:rsidP="00FD5AD1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ТЕХНИКА БЕЗОПАСНОТИ ДЛЯ МАЛЫШЕЙ</w:t>
      </w:r>
    </w:p>
    <w:p w:rsidR="00E243BE" w:rsidRDefault="00E243BE" w:rsidP="00FD5AD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для деток, которые только научились ходить, нужно постараться максимально обезопасить дачный домик: так же, как и в городской квартире, закрыть розетки заглушками, на углы мебели прикрепить специальные накладки (или хотя бы замотать углы поролоном и закрепить скотчем) и загородить лестницы и подвал, чтобы малыш случайно не упал. </w:t>
      </w:r>
    </w:p>
    <w:p w:rsidR="00E243BE" w:rsidRDefault="00E243BE" w:rsidP="00FD5AD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топить печку и жечь костёр нужно очень осторожно, следя за тем, чтобы дым не попал в комнату, где будет спать ребёнок. </w:t>
      </w:r>
    </w:p>
    <w:p w:rsidR="00E243BE" w:rsidRDefault="00E243BE" w:rsidP="00FD5AD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храните садовые инструменты в сарае за закрытой дверью, чтобы малыш случайно о них не поранился. </w:t>
      </w:r>
    </w:p>
    <w:p w:rsidR="00E243BE" w:rsidRDefault="00E243BE" w:rsidP="00FD5AD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любые ёмкости с водой закрывайте тяжёлыми щитами. Маленькому ребёнку достаточно и миски с водой, чтобы утонуть. В связи с этим же не забывайте и о надувных бассейнах: никогда не оставляйте малыша, играющего с водой, без присмотра. </w:t>
      </w:r>
    </w:p>
    <w:p w:rsidR="00E243BE" w:rsidRPr="00E243BE" w:rsidRDefault="00E243BE" w:rsidP="00FD5AD1">
      <w:pPr>
        <w:numPr>
          <w:ilvl w:val="0"/>
          <w:numId w:val="1"/>
        </w:numPr>
        <w:pBdr>
          <w:bottom w:val="single" w:sz="12" w:space="1" w:color="auto"/>
        </w:pBdr>
        <w:spacing w:before="100" w:beforeAutospacing="1" w:after="100" w:afterAutospacing="1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если вы привезли на дачу маленького ребёнка, на всё время его пребывания забудьте о ядовитых химикатах! Кроме того, следите, чтобы ваше чадо не смогло добраться до ядовитых (чистотел) или колючих (роза, шиповник) растений. </w:t>
      </w:r>
    </w:p>
    <w:p w:rsidR="00ED02BD" w:rsidRDefault="00ED02BD"/>
    <w:sectPr w:rsidR="00ED02BD" w:rsidSect="00ED0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84461"/>
    <w:multiLevelType w:val="multilevel"/>
    <w:tmpl w:val="DFB8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F5B3C"/>
    <w:rsid w:val="006B2D1C"/>
    <w:rsid w:val="00BF5B3C"/>
    <w:rsid w:val="00E06C9D"/>
    <w:rsid w:val="00E243BE"/>
    <w:rsid w:val="00ED02BD"/>
    <w:rsid w:val="00FD5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BE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3B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243BE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3">
    <w:name w:val="Normal (Web)"/>
    <w:basedOn w:val="a"/>
    <w:uiPriority w:val="99"/>
    <w:unhideWhenUsed/>
    <w:rsid w:val="00E243BE"/>
    <w:pPr>
      <w:spacing w:before="75" w:after="75" w:line="360" w:lineRule="auto"/>
      <w:ind w:firstLine="18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2011-11-09T16:01:00Z</dcterms:created>
  <dcterms:modified xsi:type="dcterms:W3CDTF">2020-09-16T10:33:00Z</dcterms:modified>
</cp:coreProperties>
</file>